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18" w:rsidRPr="00E93BEC" w:rsidRDefault="00A23E18" w:rsidP="00A23E18">
      <w:pPr>
        <w:pStyle w:val="a3"/>
        <w:jc w:val="both"/>
        <w:rPr>
          <w:b w:val="0"/>
          <w:bCs w:val="0"/>
          <w:sz w:val="24"/>
        </w:rPr>
      </w:pPr>
      <w:r w:rsidRPr="00E93BEC">
        <w:rPr>
          <w:b w:val="0"/>
          <w:bCs w:val="0"/>
          <w:sz w:val="24"/>
        </w:rPr>
        <w:t xml:space="preserve">СОГЛАСОВАНО                                                </w:t>
      </w:r>
      <w:r w:rsidR="00826795">
        <w:rPr>
          <w:b w:val="0"/>
          <w:bCs w:val="0"/>
          <w:sz w:val="24"/>
        </w:rPr>
        <w:t xml:space="preserve">                                </w:t>
      </w:r>
      <w:r w:rsidRPr="00E93BEC">
        <w:rPr>
          <w:b w:val="0"/>
          <w:bCs w:val="0"/>
          <w:sz w:val="24"/>
        </w:rPr>
        <w:t>УТВЕРЖДАЮ</w:t>
      </w:r>
    </w:p>
    <w:p w:rsidR="00A23E18" w:rsidRPr="00E93BEC" w:rsidRDefault="00A23E18" w:rsidP="00A23E18">
      <w:pPr>
        <w:pStyle w:val="a3"/>
        <w:jc w:val="left"/>
        <w:rPr>
          <w:b w:val="0"/>
          <w:bCs w:val="0"/>
          <w:sz w:val="24"/>
        </w:rPr>
      </w:pPr>
      <w:r w:rsidRPr="00E93BEC">
        <w:rPr>
          <w:b w:val="0"/>
          <w:bCs w:val="0"/>
          <w:sz w:val="24"/>
        </w:rPr>
        <w:t xml:space="preserve">Председатель профсоюзного комитета    </w:t>
      </w:r>
      <w:r w:rsidR="00826795">
        <w:rPr>
          <w:b w:val="0"/>
          <w:bCs w:val="0"/>
          <w:sz w:val="24"/>
        </w:rPr>
        <w:t xml:space="preserve">                                         </w:t>
      </w:r>
      <w:r w:rsidRPr="00E93BEC">
        <w:rPr>
          <w:b w:val="0"/>
          <w:bCs w:val="0"/>
          <w:sz w:val="24"/>
        </w:rPr>
        <w:t>Директор школы</w:t>
      </w:r>
    </w:p>
    <w:p w:rsidR="00A23E18" w:rsidRPr="00E93BEC" w:rsidRDefault="00A23E18" w:rsidP="00A23E18">
      <w:pPr>
        <w:pStyle w:val="a3"/>
        <w:jc w:val="left"/>
        <w:rPr>
          <w:b w:val="0"/>
          <w:bCs w:val="0"/>
          <w:sz w:val="24"/>
        </w:rPr>
      </w:pPr>
      <w:r w:rsidRPr="00E93BEC">
        <w:rPr>
          <w:b w:val="0"/>
          <w:bCs w:val="0"/>
          <w:sz w:val="24"/>
        </w:rPr>
        <w:t xml:space="preserve"> </w:t>
      </w:r>
      <w:proofErr w:type="spellStart"/>
      <w:r w:rsidRPr="00E93BEC">
        <w:rPr>
          <w:b w:val="0"/>
          <w:bCs w:val="0"/>
          <w:sz w:val="24"/>
        </w:rPr>
        <w:t>______________</w:t>
      </w:r>
      <w:r>
        <w:rPr>
          <w:b w:val="0"/>
          <w:bCs w:val="0"/>
          <w:sz w:val="24"/>
        </w:rPr>
        <w:t>Давитян</w:t>
      </w:r>
      <w:proofErr w:type="spellEnd"/>
      <w:r>
        <w:rPr>
          <w:b w:val="0"/>
          <w:bCs w:val="0"/>
          <w:sz w:val="24"/>
        </w:rPr>
        <w:t xml:space="preserve"> Г.А.</w:t>
      </w:r>
      <w:r w:rsidR="00826795">
        <w:rPr>
          <w:b w:val="0"/>
          <w:bCs w:val="0"/>
          <w:sz w:val="24"/>
        </w:rPr>
        <w:t xml:space="preserve">                   </w:t>
      </w:r>
      <w:r w:rsidRPr="00E93BEC">
        <w:rPr>
          <w:b w:val="0"/>
          <w:bCs w:val="0"/>
          <w:sz w:val="24"/>
        </w:rPr>
        <w:t xml:space="preserve"> </w:t>
      </w:r>
      <w:r w:rsidR="00826795">
        <w:rPr>
          <w:b w:val="0"/>
          <w:bCs w:val="0"/>
          <w:sz w:val="24"/>
        </w:rPr>
        <w:t xml:space="preserve">                                       </w:t>
      </w:r>
      <w:r w:rsidRPr="00E93BEC">
        <w:rPr>
          <w:b w:val="0"/>
          <w:bCs w:val="0"/>
          <w:sz w:val="24"/>
        </w:rPr>
        <w:t>_________</w:t>
      </w:r>
      <w:r w:rsidR="00826795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Провоторова Т.А.</w:t>
      </w:r>
    </w:p>
    <w:p w:rsidR="00A23E18" w:rsidRPr="00E93BEC" w:rsidRDefault="00A23E18" w:rsidP="00A23E18">
      <w:pPr>
        <w:pStyle w:val="a3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«____»_______2012</w:t>
      </w:r>
      <w:r w:rsidRPr="00E93BEC">
        <w:rPr>
          <w:b w:val="0"/>
          <w:bCs w:val="0"/>
          <w:sz w:val="24"/>
        </w:rPr>
        <w:t xml:space="preserve">  г.                                             </w:t>
      </w:r>
      <w:r>
        <w:rPr>
          <w:b w:val="0"/>
          <w:bCs w:val="0"/>
          <w:sz w:val="24"/>
        </w:rPr>
        <w:t xml:space="preserve">                        «____»_______2012</w:t>
      </w:r>
      <w:r w:rsidRPr="00E93BEC">
        <w:rPr>
          <w:b w:val="0"/>
          <w:bCs w:val="0"/>
          <w:sz w:val="24"/>
        </w:rPr>
        <w:t xml:space="preserve">  г.</w:t>
      </w:r>
    </w:p>
    <w:p w:rsidR="00A23E18" w:rsidRPr="00E93BEC" w:rsidRDefault="00A23E18" w:rsidP="00A23E18">
      <w:pPr>
        <w:pStyle w:val="a3"/>
        <w:jc w:val="left"/>
        <w:rPr>
          <w:b w:val="0"/>
          <w:bCs w:val="0"/>
          <w:sz w:val="24"/>
        </w:rPr>
      </w:pPr>
    </w:p>
    <w:p w:rsidR="00A23E18" w:rsidRPr="00E93BEC" w:rsidRDefault="00A23E18" w:rsidP="00A23E18">
      <w:pPr>
        <w:pStyle w:val="a3"/>
        <w:rPr>
          <w:b w:val="0"/>
          <w:bCs w:val="0"/>
          <w:sz w:val="24"/>
        </w:rPr>
      </w:pPr>
    </w:p>
    <w:p w:rsidR="00A23E18" w:rsidRPr="00E93BEC" w:rsidRDefault="00A23E18" w:rsidP="00A23E18">
      <w:pPr>
        <w:jc w:val="center"/>
        <w:rPr>
          <w:bCs/>
        </w:rPr>
      </w:pPr>
    </w:p>
    <w:p w:rsidR="00A23E18" w:rsidRDefault="00A23E18" w:rsidP="00A23E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3E18" w:rsidRDefault="00A23E18" w:rsidP="00243C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23CA">
        <w:rPr>
          <w:b/>
          <w:bCs/>
          <w:sz w:val="28"/>
          <w:szCs w:val="28"/>
        </w:rPr>
        <w:t>ПОЛОЖЕНИЕ</w:t>
      </w:r>
    </w:p>
    <w:p w:rsidR="00A23E18" w:rsidRDefault="00A23E18" w:rsidP="00A23E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установления надбавок и доплат</w:t>
      </w:r>
    </w:p>
    <w:p w:rsidR="00A23E18" w:rsidRDefault="00A23E18" w:rsidP="00A23E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должностным окладам работников</w:t>
      </w:r>
    </w:p>
    <w:p w:rsidR="00A23E18" w:rsidRDefault="00A23E18" w:rsidP="00A23E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МКОУ Новопавшинской основной общеобразовательной школы</w:t>
      </w:r>
    </w:p>
    <w:p w:rsidR="00A23E18" w:rsidRDefault="00A23E18" w:rsidP="00A23E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Дубенский район</w:t>
      </w:r>
    </w:p>
    <w:p w:rsidR="00A23E18" w:rsidRDefault="00A23E18" w:rsidP="00A23E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3E18" w:rsidRDefault="00A23E18" w:rsidP="00A23E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3E18" w:rsidRPr="008A675F" w:rsidRDefault="00A23E18" w:rsidP="008A675F">
      <w:pPr>
        <w:pStyle w:val="a5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bCs/>
        </w:rPr>
      </w:pPr>
      <w:r w:rsidRPr="008A675F">
        <w:rPr>
          <w:b/>
          <w:bCs/>
        </w:rPr>
        <w:t>Общие положения</w:t>
      </w:r>
    </w:p>
    <w:p w:rsidR="00594F7A" w:rsidRPr="00594F7A" w:rsidRDefault="006B013A" w:rsidP="008A675F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jc w:val="both"/>
        <w:rPr>
          <w:sz w:val="20"/>
          <w:szCs w:val="20"/>
        </w:rPr>
      </w:pPr>
      <w:r>
        <w:t>1.1.</w:t>
      </w:r>
      <w:r w:rsidR="00594F7A" w:rsidRPr="00594F7A">
        <w:t>Настоящее положение разработано на основании следующих документов:</w:t>
      </w:r>
    </w:p>
    <w:p w:rsidR="00594F7A" w:rsidRPr="00594F7A" w:rsidRDefault="00594F7A" w:rsidP="008A675F">
      <w:pPr>
        <w:widowControl w:val="0"/>
        <w:numPr>
          <w:ilvl w:val="0"/>
          <w:numId w:val="5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69" w:lineRule="exact"/>
        <w:jc w:val="both"/>
      </w:pPr>
      <w:r w:rsidRPr="00594F7A">
        <w:t>Закон Российской Федерации «Об образовании»;</w:t>
      </w:r>
    </w:p>
    <w:p w:rsidR="00594F7A" w:rsidRDefault="00594F7A" w:rsidP="008A675F">
      <w:pPr>
        <w:widowControl w:val="0"/>
        <w:numPr>
          <w:ilvl w:val="0"/>
          <w:numId w:val="5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69" w:lineRule="exact"/>
        <w:jc w:val="both"/>
      </w:pPr>
      <w:r w:rsidRPr="00594F7A">
        <w:t>Трудовой кодекс Российской Федерации;</w:t>
      </w:r>
    </w:p>
    <w:p w:rsidR="00594F7A" w:rsidRDefault="00594F7A" w:rsidP="008A675F">
      <w:pPr>
        <w:widowControl w:val="0"/>
        <w:numPr>
          <w:ilvl w:val="0"/>
          <w:numId w:val="5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before="2" w:line="274" w:lineRule="exact"/>
        <w:ind w:right="146"/>
        <w:jc w:val="both"/>
      </w:pPr>
      <w:r>
        <w:t>Постановлением Министерства труда РФ от 04.03.93 г. № 4 «Об утверждении разъяснения «О порядке установления доплат и надбавок работникам учреждений, организа</w:t>
      </w:r>
      <w:r>
        <w:softHyphen/>
        <w:t>ций, предприятий, находящихся на бюджетном финансировании»;</w:t>
      </w:r>
    </w:p>
    <w:p w:rsidR="00594F7A" w:rsidRDefault="00594F7A" w:rsidP="008A675F">
      <w:pPr>
        <w:shd w:val="clear" w:color="auto" w:fill="FFFFFF"/>
        <w:spacing w:before="2" w:line="274" w:lineRule="exact"/>
        <w:ind w:left="12" w:right="144" w:hanging="12"/>
        <w:jc w:val="both"/>
      </w:pPr>
      <w:r>
        <w:t>-  В соответствии с разъяснениями Министерства труда Российской Федерации от 04.03.1993 г. №4 «О порядке установления доплат и надбавок работникам учреждений, орга</w:t>
      </w:r>
      <w:r>
        <w:softHyphen/>
        <w:t>низаций и предприятий, находящихся на бюджетном финансировании», руководитель обра</w:t>
      </w:r>
      <w:r>
        <w:softHyphen/>
        <w:t>зовательного учреждения имеет право на получение доплат и надбавок к заработной плате, которые устанавливаются приказом начальника управления образования.</w:t>
      </w:r>
    </w:p>
    <w:p w:rsidR="006B013A" w:rsidRDefault="006B013A" w:rsidP="008A675F">
      <w:pPr>
        <w:autoSpaceDE w:val="0"/>
        <w:autoSpaceDN w:val="0"/>
        <w:adjustRightInd w:val="0"/>
        <w:jc w:val="both"/>
      </w:pPr>
      <w:r>
        <w:t>1.2</w:t>
      </w:r>
      <w:r w:rsidRPr="00D023CA">
        <w:t>. Настоящее Положение разработано с целью усиления материальной заинтересованности работников школы в применении прогрессивных форм организации труда, повышения качества работы, роста профессионального мастерства.</w:t>
      </w:r>
    </w:p>
    <w:p w:rsidR="00594F7A" w:rsidRPr="00594F7A" w:rsidRDefault="006B013A" w:rsidP="008A675F">
      <w:pPr>
        <w:autoSpaceDE w:val="0"/>
        <w:autoSpaceDN w:val="0"/>
        <w:adjustRightInd w:val="0"/>
        <w:jc w:val="both"/>
      </w:pPr>
      <w:r>
        <w:t>1.3.</w:t>
      </w:r>
      <w:r w:rsidR="00594F7A" w:rsidRPr="00594F7A">
        <w:t xml:space="preserve">Доплаты и надбавки выплачиваются из фонда надбавок и доплат учреждения образования, </w:t>
      </w:r>
      <w:proofErr w:type="gramStart"/>
      <w:r w:rsidR="00594F7A" w:rsidRPr="00594F7A">
        <w:t>который</w:t>
      </w:r>
      <w:proofErr w:type="gramEnd"/>
      <w:r w:rsidR="00594F7A" w:rsidRPr="00594F7A">
        <w:t xml:space="preserve"> устанавливается в размере 25% от фонда оплаты труда.</w:t>
      </w:r>
    </w:p>
    <w:p w:rsidR="00A23E18" w:rsidRPr="00D023CA" w:rsidRDefault="006B013A" w:rsidP="008A675F">
      <w:pPr>
        <w:autoSpaceDE w:val="0"/>
        <w:autoSpaceDN w:val="0"/>
        <w:adjustRightInd w:val="0"/>
        <w:jc w:val="both"/>
      </w:pPr>
      <w:r>
        <w:t>1.4</w:t>
      </w:r>
      <w:r w:rsidR="00A23E18" w:rsidRPr="00D023CA">
        <w:t xml:space="preserve">. При установлении доплат и надбавок указывается, по какой конкретно должности </w:t>
      </w:r>
      <w:proofErr w:type="gramStart"/>
      <w:r w:rsidR="00A23E18" w:rsidRPr="00D023CA">
        <w:t>и(</w:t>
      </w:r>
      <w:proofErr w:type="gramEnd"/>
      <w:r w:rsidR="00A23E18" w:rsidRPr="00D023CA">
        <w:t>или) за какую конкретно работу они устанавливаются.</w:t>
      </w:r>
    </w:p>
    <w:p w:rsidR="00A23E18" w:rsidRPr="00D023CA" w:rsidRDefault="006B013A" w:rsidP="008A675F">
      <w:pPr>
        <w:autoSpaceDE w:val="0"/>
        <w:autoSpaceDN w:val="0"/>
        <w:adjustRightInd w:val="0"/>
        <w:jc w:val="both"/>
      </w:pPr>
      <w:r>
        <w:t>1.5</w:t>
      </w:r>
      <w:r w:rsidR="00A23E18" w:rsidRPr="00D023CA">
        <w:t>. Доплаты и надбавки устанавливаются приказом директора школы на срок не более одного учебного года.</w:t>
      </w:r>
    </w:p>
    <w:p w:rsidR="00A23E18" w:rsidRPr="00D023CA" w:rsidRDefault="006B013A" w:rsidP="008A675F">
      <w:pPr>
        <w:autoSpaceDE w:val="0"/>
        <w:autoSpaceDN w:val="0"/>
        <w:adjustRightInd w:val="0"/>
        <w:jc w:val="both"/>
      </w:pPr>
      <w:r>
        <w:t>1.6</w:t>
      </w:r>
      <w:r w:rsidR="00A23E18" w:rsidRPr="00D023CA">
        <w:t>. Доплаты и надбавки могут быть отменены или уменьшены:</w:t>
      </w:r>
    </w:p>
    <w:p w:rsidR="00A23E18" w:rsidRPr="00D023CA" w:rsidRDefault="00A23E18" w:rsidP="008A675F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Arial" w:hAnsi="Arial"/>
        </w:rPr>
      </w:pPr>
      <w:r w:rsidRPr="00D023CA">
        <w:t>в случае невыполнения и (или) ненадлежащего исполнения (в том числе и по болезни) той работы, за которую они назначены;</w:t>
      </w:r>
    </w:p>
    <w:p w:rsidR="006B013A" w:rsidRPr="006B013A" w:rsidRDefault="00A23E18" w:rsidP="008A675F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Arial" w:hAnsi="Arial"/>
        </w:rPr>
      </w:pPr>
      <w:r w:rsidRPr="00D023CA">
        <w:t>в случае сокращения бюдже</w:t>
      </w:r>
      <w:r>
        <w:t>тного финансирования и (или) не</w:t>
      </w:r>
      <w:r w:rsidRPr="00D023CA">
        <w:t>полного обеспечения сметы по фонду заработной платы.</w:t>
      </w:r>
    </w:p>
    <w:p w:rsidR="006B013A" w:rsidRDefault="006B013A" w:rsidP="008A675F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1.7</w:t>
      </w:r>
      <w:r w:rsidR="00F8479E" w:rsidRPr="006B013A">
        <w:t xml:space="preserve">. Размеры доплат и надбавок стимулирующего характера устанавливаются администрацией в зависимости от дополнительного объема работ, выполняемого работником, качества выполнения,   наличия средств </w:t>
      </w:r>
      <w:proofErr w:type="spellStart"/>
      <w:r w:rsidR="00F8479E" w:rsidRPr="006B013A">
        <w:t>надтарифного</w:t>
      </w:r>
      <w:proofErr w:type="spellEnd"/>
      <w:r w:rsidR="00F8479E" w:rsidRPr="006B013A">
        <w:t xml:space="preserve"> фонда  на основании данного Положения.  </w:t>
      </w:r>
    </w:p>
    <w:p w:rsidR="006B013A" w:rsidRDefault="006B013A" w:rsidP="008A675F">
      <w:pPr>
        <w:pStyle w:val="a6"/>
        <w:jc w:val="both"/>
        <w:rPr>
          <w:rFonts w:ascii="Arial" w:hAnsi="Arial"/>
        </w:rPr>
      </w:pPr>
      <w:r>
        <w:t>1.8</w:t>
      </w:r>
      <w:r w:rsidR="00F8479E" w:rsidRPr="006B013A">
        <w:t xml:space="preserve">. Размер доплат и надбавок может устанавливаться </w:t>
      </w:r>
    </w:p>
    <w:p w:rsidR="00F8479E" w:rsidRPr="006B013A" w:rsidRDefault="00F8479E" w:rsidP="008A675F">
      <w:pPr>
        <w:pStyle w:val="a6"/>
        <w:jc w:val="both"/>
        <w:rPr>
          <w:rFonts w:ascii="Arial" w:hAnsi="Arial"/>
        </w:rPr>
      </w:pPr>
      <w:r w:rsidRPr="006B013A">
        <w:t>- на весь учебный год с 1 сентября</w:t>
      </w:r>
    </w:p>
    <w:p w:rsidR="00F8479E" w:rsidRPr="006B013A" w:rsidRDefault="00F8479E" w:rsidP="008A675F">
      <w:pPr>
        <w:pStyle w:val="a6"/>
        <w:jc w:val="both"/>
      </w:pPr>
      <w:r w:rsidRPr="006B013A">
        <w:t>- ежемесячно в течение учебного года</w:t>
      </w:r>
    </w:p>
    <w:p w:rsidR="006B013A" w:rsidRDefault="00F8479E" w:rsidP="008A675F">
      <w:pPr>
        <w:pStyle w:val="a6"/>
        <w:jc w:val="both"/>
      </w:pPr>
      <w:r w:rsidRPr="006B013A">
        <w:t>- с момента приема на работу</w:t>
      </w:r>
    </w:p>
    <w:p w:rsidR="00243C15" w:rsidRDefault="006B013A" w:rsidP="008A675F">
      <w:pPr>
        <w:pStyle w:val="a6"/>
        <w:jc w:val="both"/>
      </w:pPr>
      <w:r>
        <w:t>1.9</w:t>
      </w:r>
      <w:r w:rsidR="00F8479E" w:rsidRPr="006B013A">
        <w:t>. Размер доплат и надбавок производится на основании приказа директора школы</w:t>
      </w:r>
      <w:r w:rsidR="00243C15">
        <w:t>.</w:t>
      </w:r>
    </w:p>
    <w:p w:rsidR="00243C15" w:rsidRPr="00243C15" w:rsidRDefault="00243C15" w:rsidP="008A675F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jc w:val="both"/>
        <w:rPr>
          <w:sz w:val="20"/>
          <w:szCs w:val="20"/>
        </w:rPr>
      </w:pPr>
      <w:r>
        <w:t>1.10.</w:t>
      </w:r>
      <w:r w:rsidRPr="00243C15">
        <w:t>Доплаты и надбавки к должностному окладу выплачиваются за истекший месяц одновременнос выплатой заработной платы.</w:t>
      </w:r>
    </w:p>
    <w:p w:rsidR="00243C15" w:rsidRDefault="00243C15" w:rsidP="008A675F">
      <w:pPr>
        <w:pStyle w:val="a6"/>
        <w:jc w:val="both"/>
      </w:pPr>
      <w:r>
        <w:t>1.11</w:t>
      </w:r>
      <w:r w:rsidR="00F8479E" w:rsidRPr="006B013A">
        <w:t>. Данное Положение вступает в силу с момента издания приказа директора об его утверждении и введении в действие сроком на 2 года.</w:t>
      </w:r>
    </w:p>
    <w:p w:rsidR="00F8479E" w:rsidRPr="006B013A" w:rsidRDefault="00243C15" w:rsidP="008A675F">
      <w:pPr>
        <w:pStyle w:val="a6"/>
        <w:jc w:val="both"/>
      </w:pPr>
      <w:r>
        <w:lastRenderedPageBreak/>
        <w:t>1.12</w:t>
      </w:r>
      <w:r w:rsidR="00F8479E" w:rsidRPr="006B013A">
        <w:t>. Данное Положение по мере необходимости может быть пересмотрено. Все изменения и дополнения вносятся после обсуждения и принятия общим собранием трудового коллектива.</w:t>
      </w:r>
    </w:p>
    <w:p w:rsidR="00F8479E" w:rsidRPr="00F8479E" w:rsidRDefault="00F8479E" w:rsidP="00F8479E">
      <w:pPr>
        <w:autoSpaceDE w:val="0"/>
        <w:autoSpaceDN w:val="0"/>
        <w:adjustRightInd w:val="0"/>
        <w:ind w:left="360"/>
        <w:jc w:val="both"/>
        <w:rPr>
          <w:rFonts w:ascii="Arial" w:hAnsi="Arial"/>
        </w:rPr>
      </w:pPr>
    </w:p>
    <w:p w:rsidR="00A23E18" w:rsidRPr="00D023CA" w:rsidRDefault="00A23E18" w:rsidP="00A23E18">
      <w:pPr>
        <w:autoSpaceDE w:val="0"/>
        <w:autoSpaceDN w:val="0"/>
        <w:adjustRightInd w:val="0"/>
        <w:ind w:left="570" w:hanging="570"/>
        <w:jc w:val="both"/>
        <w:rPr>
          <w:b/>
          <w:bCs/>
        </w:rPr>
      </w:pPr>
    </w:p>
    <w:p w:rsidR="00A23E18" w:rsidRDefault="00A23E18" w:rsidP="00A23E18">
      <w:pPr>
        <w:autoSpaceDE w:val="0"/>
        <w:autoSpaceDN w:val="0"/>
        <w:adjustRightInd w:val="0"/>
        <w:ind w:left="570" w:hanging="570"/>
        <w:jc w:val="center"/>
        <w:rPr>
          <w:b/>
          <w:bCs/>
        </w:rPr>
      </w:pPr>
      <w:r>
        <w:rPr>
          <w:b/>
          <w:bCs/>
        </w:rPr>
        <w:t>2. Доплаты</w:t>
      </w:r>
    </w:p>
    <w:p w:rsidR="00A23E18" w:rsidRPr="00D023CA" w:rsidRDefault="00A23E18" w:rsidP="00A23E18">
      <w:pPr>
        <w:autoSpaceDE w:val="0"/>
        <w:autoSpaceDN w:val="0"/>
        <w:adjustRightInd w:val="0"/>
        <w:ind w:left="570" w:hanging="570"/>
        <w:jc w:val="center"/>
        <w:rPr>
          <w:b/>
          <w:bCs/>
        </w:rPr>
      </w:pPr>
    </w:p>
    <w:p w:rsidR="00A23E18" w:rsidRPr="00D023CA" w:rsidRDefault="00A23E18" w:rsidP="00A23E18">
      <w:pPr>
        <w:autoSpaceDE w:val="0"/>
        <w:autoSpaceDN w:val="0"/>
        <w:adjustRightInd w:val="0"/>
        <w:ind w:left="570" w:hanging="570"/>
        <w:jc w:val="both"/>
      </w:pPr>
      <w:r w:rsidRPr="00D023CA">
        <w:rPr>
          <w:b/>
          <w:bCs/>
        </w:rPr>
        <w:t>2.1.</w:t>
      </w:r>
      <w:r w:rsidRPr="00D023CA">
        <w:rPr>
          <w:b/>
          <w:bCs/>
          <w:i/>
        </w:rPr>
        <w:t>Доплаты</w:t>
      </w:r>
      <w:r w:rsidRPr="00D023CA">
        <w:t>устанавливаются за:</w:t>
      </w:r>
    </w:p>
    <w:p w:rsidR="00A23E18" w:rsidRPr="00D023CA" w:rsidRDefault="00A23E18" w:rsidP="00A23E18">
      <w:pPr>
        <w:autoSpaceDE w:val="0"/>
        <w:autoSpaceDN w:val="0"/>
        <w:adjustRightInd w:val="0"/>
        <w:jc w:val="both"/>
      </w:pPr>
      <w:r w:rsidRPr="00D023CA">
        <w:t xml:space="preserve">2.1.1. </w:t>
      </w:r>
      <w:r w:rsidRPr="00D023CA">
        <w:rPr>
          <w:b/>
          <w:bCs/>
        </w:rPr>
        <w:t>совмещение профессий (должностей)</w:t>
      </w:r>
      <w:r w:rsidRPr="00D023CA">
        <w:t xml:space="preserve"> - выполнение наряду со своей основной работой (в свое основное рабочее время), обусловленной трудовым договором, дополнительной работы по другой профессии (должности) при наличии соответствующей должностной инструкции;</w:t>
      </w:r>
    </w:p>
    <w:p w:rsidR="00A23E18" w:rsidRPr="00D023CA" w:rsidRDefault="00A23E18" w:rsidP="00A23E18">
      <w:pPr>
        <w:autoSpaceDE w:val="0"/>
        <w:autoSpaceDN w:val="0"/>
        <w:adjustRightInd w:val="0"/>
        <w:jc w:val="both"/>
      </w:pPr>
      <w:r w:rsidRPr="00D023CA">
        <w:t xml:space="preserve">2.1.2. </w:t>
      </w:r>
      <w:r w:rsidRPr="00D023CA">
        <w:rPr>
          <w:b/>
          <w:bCs/>
          <w:i/>
        </w:rPr>
        <w:t>расширение зоны обслуживания или увеличение объема выполняемых работ</w:t>
      </w:r>
      <w:r w:rsidRPr="00D023CA">
        <w:t xml:space="preserve"> - выполнение наряду со своей основной работой (в свое основное рабочее время), обусловленной трудовым договором, дополнительного объема работ по одной и той же профессии или должности в соответствии с должностной инструкцией и нормами оплаты труда;</w:t>
      </w:r>
    </w:p>
    <w:p w:rsidR="00A23E18" w:rsidRPr="00D023CA" w:rsidRDefault="00A23E18" w:rsidP="00A23E18">
      <w:pPr>
        <w:autoSpaceDE w:val="0"/>
        <w:autoSpaceDN w:val="0"/>
        <w:adjustRightInd w:val="0"/>
        <w:jc w:val="both"/>
      </w:pPr>
      <w:proofErr w:type="gramStart"/>
      <w:r w:rsidRPr="00D023CA">
        <w:t>2.1.3.</w:t>
      </w:r>
      <w:r w:rsidRPr="00D023CA">
        <w:rPr>
          <w:b/>
          <w:bCs/>
          <w:i/>
        </w:rPr>
        <w:t>выполнение обязанностей временно отсутствующего работника</w:t>
      </w:r>
      <w:r w:rsidRPr="00D023CA">
        <w:t xml:space="preserve"> - выполнение наряду со своей основной работой (в свое основное рабочее время или за его пределами, в зависимости от должности), обусловленной трудовым договором, должностных обязанностей работника, отсутствующего в связи с болезнью, отпуском, командировкой и по другим причинам, когда в соответствии с действующим законодательством за ним сохраняется рабочее место (должность);</w:t>
      </w:r>
      <w:proofErr w:type="gramEnd"/>
    </w:p>
    <w:p w:rsidR="00A23E18" w:rsidRPr="00D023CA" w:rsidRDefault="00A23E18" w:rsidP="00A23E18">
      <w:pPr>
        <w:autoSpaceDE w:val="0"/>
        <w:autoSpaceDN w:val="0"/>
        <w:adjustRightInd w:val="0"/>
        <w:jc w:val="both"/>
      </w:pPr>
      <w:r w:rsidRPr="00D023CA">
        <w:t xml:space="preserve">2.1.4. </w:t>
      </w:r>
      <w:r w:rsidRPr="00D023CA">
        <w:rPr>
          <w:b/>
          <w:bCs/>
          <w:i/>
        </w:rPr>
        <w:t>работу, не входящую в круг основных обязанностей</w:t>
      </w:r>
      <w:r w:rsidRPr="00D023CA">
        <w:t xml:space="preserve"> - специфическая работа сотрудников школы, не предусмотренная должностной инструкцией по основной профессии (должности) или в случае отсутствия соответствующей должности в перечне тарифно-квалификационных характеристик (классное руководство, заведование кабинетом и т.п.).</w:t>
      </w:r>
    </w:p>
    <w:p w:rsidR="00A23E18" w:rsidRPr="00D023CA" w:rsidRDefault="00A23E18" w:rsidP="00A23E18">
      <w:pPr>
        <w:autoSpaceDE w:val="0"/>
        <w:autoSpaceDN w:val="0"/>
        <w:adjustRightInd w:val="0"/>
        <w:jc w:val="both"/>
      </w:pPr>
      <w:r w:rsidRPr="00D023CA">
        <w:rPr>
          <w:b/>
          <w:bCs/>
        </w:rPr>
        <w:t>2.2.</w:t>
      </w:r>
      <w:r w:rsidRPr="00D023CA">
        <w:rPr>
          <w:b/>
          <w:bCs/>
          <w:i/>
        </w:rPr>
        <w:t>Доплаты</w:t>
      </w:r>
      <w:r w:rsidRPr="00D023CA">
        <w:t>могут устанавливаться:</w:t>
      </w:r>
    </w:p>
    <w:p w:rsidR="00A23E18" w:rsidRPr="00D023CA" w:rsidRDefault="00A23E18" w:rsidP="00A23E1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</w:rPr>
      </w:pPr>
      <w:r w:rsidRPr="00D023CA">
        <w:t>в долях ставки от совмещаемой должности;</w:t>
      </w:r>
    </w:p>
    <w:p w:rsidR="00A23E18" w:rsidRPr="00D023CA" w:rsidRDefault="00A23E18" w:rsidP="00A23E1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</w:rPr>
      </w:pPr>
      <w:r w:rsidRPr="00D023CA">
        <w:t>в процентах от ставки по основной должности;</w:t>
      </w:r>
    </w:p>
    <w:p w:rsidR="00A23E18" w:rsidRPr="00D023CA" w:rsidRDefault="00A23E18" w:rsidP="00A23E1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</w:rPr>
      </w:pPr>
      <w:r w:rsidRPr="00D023CA">
        <w:t>в фиксированной сумме.</w:t>
      </w:r>
    </w:p>
    <w:p w:rsidR="00A23E18" w:rsidRDefault="00A23E18" w:rsidP="00A23E18">
      <w:pPr>
        <w:autoSpaceDE w:val="0"/>
        <w:autoSpaceDN w:val="0"/>
        <w:adjustRightInd w:val="0"/>
        <w:jc w:val="both"/>
      </w:pPr>
      <w:r w:rsidRPr="00D023CA">
        <w:rPr>
          <w:b/>
          <w:bCs/>
        </w:rPr>
        <w:t xml:space="preserve">2.3. </w:t>
      </w:r>
      <w:r w:rsidRPr="00D023CA">
        <w:rPr>
          <w:b/>
          <w:bCs/>
          <w:i/>
        </w:rPr>
        <w:t>Доплаты</w:t>
      </w:r>
      <w:r w:rsidRPr="00D023CA">
        <w:t xml:space="preserve"> директору школы устанавливаются решением вышестоящего органа управления образованием.</w:t>
      </w:r>
    </w:p>
    <w:p w:rsidR="00EE3929" w:rsidRDefault="00EE3929" w:rsidP="00A23E18">
      <w:pPr>
        <w:autoSpaceDE w:val="0"/>
        <w:autoSpaceDN w:val="0"/>
        <w:adjustRightInd w:val="0"/>
        <w:jc w:val="both"/>
        <w:rPr>
          <w:b/>
          <w:i/>
        </w:rPr>
      </w:pPr>
      <w:r w:rsidRPr="00EE3929">
        <w:rPr>
          <w:b/>
        </w:rPr>
        <w:t xml:space="preserve">2.4. </w:t>
      </w:r>
      <w:r w:rsidRPr="00EE3929">
        <w:rPr>
          <w:b/>
          <w:i/>
        </w:rPr>
        <w:t>Размеры доплат:</w:t>
      </w:r>
    </w:p>
    <w:p w:rsidR="00EE3929" w:rsidRDefault="00EE3929" w:rsidP="00EE3929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t>учителям за классное руководство – 1% от ставки на одного ученика класса</w:t>
      </w:r>
    </w:p>
    <w:p w:rsidR="00EE3929" w:rsidRDefault="00EE3929" w:rsidP="00EE3929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>
        <w:t>учителям за проверку тетрадей, письменных работ учащихся в зависимости от учебной нагрузки и наполняемости классов.</w:t>
      </w:r>
    </w:p>
    <w:p w:rsidR="00EE3929" w:rsidRDefault="00EE3929" w:rsidP="00EE3929">
      <w:pPr>
        <w:autoSpaceDE w:val="0"/>
        <w:autoSpaceDN w:val="0"/>
        <w:adjustRightInd w:val="0"/>
        <w:ind w:left="360"/>
        <w:jc w:val="both"/>
      </w:pPr>
      <w:r>
        <w:t>За одного учащегося: учителям начальных классов – 2,5%;</w:t>
      </w:r>
    </w:p>
    <w:p w:rsidR="00EE3929" w:rsidRDefault="00EE3929" w:rsidP="00EE3929">
      <w:pPr>
        <w:autoSpaceDE w:val="0"/>
        <w:autoSpaceDN w:val="0"/>
        <w:adjustRightInd w:val="0"/>
        <w:ind w:left="360"/>
        <w:jc w:val="both"/>
      </w:pPr>
      <w:r>
        <w:t xml:space="preserve">                                      учителям русского языка – 2%;</w:t>
      </w:r>
    </w:p>
    <w:p w:rsidR="00EE3929" w:rsidRDefault="00EE3929" w:rsidP="00EE3929">
      <w:pPr>
        <w:autoSpaceDE w:val="0"/>
        <w:autoSpaceDN w:val="0"/>
        <w:adjustRightInd w:val="0"/>
        <w:ind w:left="360"/>
        <w:jc w:val="both"/>
      </w:pPr>
      <w:r>
        <w:t xml:space="preserve">                                      учителям математики – 1,5%;</w:t>
      </w:r>
    </w:p>
    <w:p w:rsidR="00EE3929" w:rsidRDefault="00EE3929" w:rsidP="00EE3929">
      <w:pPr>
        <w:autoSpaceDE w:val="0"/>
        <w:autoSpaceDN w:val="0"/>
        <w:adjustRightInd w:val="0"/>
        <w:ind w:left="360"/>
        <w:jc w:val="both"/>
      </w:pPr>
      <w:r>
        <w:t xml:space="preserve">                                      учителям химии, физики, биологии, географии, иностранного языка,</w:t>
      </w:r>
    </w:p>
    <w:p w:rsidR="00C8328D" w:rsidRDefault="00C8328D" w:rsidP="00EE3929">
      <w:pPr>
        <w:autoSpaceDE w:val="0"/>
        <w:autoSpaceDN w:val="0"/>
        <w:adjustRightInd w:val="0"/>
        <w:ind w:left="360"/>
        <w:jc w:val="both"/>
      </w:pPr>
      <w:r>
        <w:t xml:space="preserve">                                      истории, обществознания, краеведения, ОБЖ, черчения, изо – 1%.</w:t>
      </w:r>
    </w:p>
    <w:p w:rsidR="00C8328D" w:rsidRDefault="00555799" w:rsidP="00C8328D">
      <w:pPr>
        <w:pStyle w:val="a5"/>
        <w:numPr>
          <w:ilvl w:val="0"/>
          <w:numId w:val="10"/>
        </w:numPr>
        <w:autoSpaceDE w:val="0"/>
        <w:autoSpaceDN w:val="0"/>
        <w:adjustRightInd w:val="0"/>
        <w:ind w:left="284" w:firstLine="142"/>
        <w:jc w:val="both"/>
      </w:pPr>
      <w:r>
        <w:t>учителям за заведование учебными кабинетами - 10% (по итогам смотра кабинетов с периодичностью 1 раз в год)</w:t>
      </w:r>
    </w:p>
    <w:p w:rsidR="00555799" w:rsidRDefault="00555799" w:rsidP="00C8328D">
      <w:pPr>
        <w:pStyle w:val="a5"/>
        <w:numPr>
          <w:ilvl w:val="0"/>
          <w:numId w:val="10"/>
        </w:numPr>
        <w:autoSpaceDE w:val="0"/>
        <w:autoSpaceDN w:val="0"/>
        <w:adjustRightInd w:val="0"/>
        <w:ind w:left="284" w:firstLine="142"/>
        <w:jc w:val="both"/>
      </w:pPr>
      <w:r>
        <w:t>учителям за заведование учебно-опытным участком – 10%</w:t>
      </w:r>
    </w:p>
    <w:p w:rsidR="00555799" w:rsidRDefault="00555799" w:rsidP="00C8328D">
      <w:pPr>
        <w:pStyle w:val="a5"/>
        <w:numPr>
          <w:ilvl w:val="0"/>
          <w:numId w:val="10"/>
        </w:numPr>
        <w:autoSpaceDE w:val="0"/>
        <w:autoSpaceDN w:val="0"/>
        <w:adjustRightInd w:val="0"/>
        <w:ind w:left="284" w:firstLine="142"/>
        <w:jc w:val="both"/>
      </w:pPr>
      <w:r>
        <w:t>учителям за заведование учебными мастерскими – 10%</w:t>
      </w:r>
    </w:p>
    <w:p w:rsidR="00555799" w:rsidRDefault="00555799" w:rsidP="00C8328D">
      <w:pPr>
        <w:pStyle w:val="a5"/>
        <w:numPr>
          <w:ilvl w:val="0"/>
          <w:numId w:val="10"/>
        </w:numPr>
        <w:autoSpaceDE w:val="0"/>
        <w:autoSpaceDN w:val="0"/>
        <w:adjustRightInd w:val="0"/>
        <w:ind w:left="284" w:firstLine="142"/>
        <w:jc w:val="both"/>
      </w:pPr>
      <w:r>
        <w:t>библиотекарю за работу с библиотечным фондом учебников – 10%</w:t>
      </w:r>
    </w:p>
    <w:p w:rsidR="00555799" w:rsidRDefault="004F190C" w:rsidP="00C8328D">
      <w:pPr>
        <w:pStyle w:val="a5"/>
        <w:numPr>
          <w:ilvl w:val="0"/>
          <w:numId w:val="10"/>
        </w:numPr>
        <w:autoSpaceDE w:val="0"/>
        <w:autoSpaceDN w:val="0"/>
        <w:adjustRightInd w:val="0"/>
        <w:ind w:left="284" w:firstLine="142"/>
        <w:jc w:val="both"/>
      </w:pPr>
      <w:r>
        <w:t>заведование компьютерным классом – 10%</w:t>
      </w:r>
    </w:p>
    <w:p w:rsidR="004F190C" w:rsidRDefault="004F190C" w:rsidP="00C8328D">
      <w:pPr>
        <w:pStyle w:val="a5"/>
        <w:numPr>
          <w:ilvl w:val="0"/>
          <w:numId w:val="10"/>
        </w:numPr>
        <w:autoSpaceDE w:val="0"/>
        <w:autoSpaceDN w:val="0"/>
        <w:adjustRightInd w:val="0"/>
        <w:ind w:left="284" w:firstLine="142"/>
        <w:jc w:val="both"/>
      </w:pPr>
      <w:r>
        <w:t>учителю химии за работу с вредными веществами –</w:t>
      </w:r>
      <w:r w:rsidR="00AC2EF7">
        <w:t xml:space="preserve"> до 12</w:t>
      </w:r>
      <w:r>
        <w:t>%</w:t>
      </w:r>
    </w:p>
    <w:p w:rsidR="00AC2EF7" w:rsidRDefault="00AC2EF7" w:rsidP="00C8328D">
      <w:pPr>
        <w:pStyle w:val="a5"/>
        <w:numPr>
          <w:ilvl w:val="0"/>
          <w:numId w:val="10"/>
        </w:numPr>
        <w:autoSpaceDE w:val="0"/>
        <w:autoSpaceDN w:val="0"/>
        <w:adjustRightInd w:val="0"/>
        <w:ind w:left="284" w:firstLine="142"/>
        <w:jc w:val="both"/>
      </w:pPr>
      <w:r>
        <w:t xml:space="preserve">за ведение делопроизводства – </w:t>
      </w:r>
      <w:r w:rsidR="003D1BD0">
        <w:t xml:space="preserve">до </w:t>
      </w:r>
      <w:r>
        <w:t>15%</w:t>
      </w:r>
    </w:p>
    <w:p w:rsidR="00AC2EF7" w:rsidRDefault="00AC2EF7" w:rsidP="00C8328D">
      <w:pPr>
        <w:pStyle w:val="a5"/>
        <w:numPr>
          <w:ilvl w:val="0"/>
          <w:numId w:val="10"/>
        </w:numPr>
        <w:autoSpaceDE w:val="0"/>
        <w:autoSpaceDN w:val="0"/>
        <w:adjustRightInd w:val="0"/>
        <w:ind w:left="284" w:firstLine="142"/>
        <w:jc w:val="both"/>
      </w:pPr>
      <w:r>
        <w:t xml:space="preserve">за работу </w:t>
      </w:r>
      <w:r w:rsidR="008A4149">
        <w:t xml:space="preserve">общественного инспектора </w:t>
      </w:r>
      <w:r>
        <w:t xml:space="preserve">по охране </w:t>
      </w:r>
      <w:r w:rsidR="008A4149">
        <w:t xml:space="preserve">прав </w:t>
      </w:r>
      <w:r>
        <w:t>детства – 5%</w:t>
      </w:r>
    </w:p>
    <w:p w:rsidR="00AC2EF7" w:rsidRDefault="00AC2EF7" w:rsidP="00C8328D">
      <w:pPr>
        <w:pStyle w:val="a5"/>
        <w:numPr>
          <w:ilvl w:val="0"/>
          <w:numId w:val="10"/>
        </w:numPr>
        <w:autoSpaceDE w:val="0"/>
        <w:autoSpaceDN w:val="0"/>
        <w:adjustRightInd w:val="0"/>
        <w:ind w:left="284" w:firstLine="142"/>
        <w:jc w:val="both"/>
      </w:pPr>
      <w:r>
        <w:t xml:space="preserve">за обслуживание районной сети Интернет и подготовку базы данных по ЕГЭ, техническое обеспечение по ведению электронного журнала – </w:t>
      </w:r>
      <w:r w:rsidR="003D1BD0">
        <w:t xml:space="preserve">до </w:t>
      </w:r>
      <w:r>
        <w:t>30%</w:t>
      </w:r>
    </w:p>
    <w:p w:rsidR="00AC2EF7" w:rsidRDefault="00AC2EF7" w:rsidP="00C8328D">
      <w:pPr>
        <w:pStyle w:val="a5"/>
        <w:numPr>
          <w:ilvl w:val="0"/>
          <w:numId w:val="10"/>
        </w:numPr>
        <w:autoSpaceDE w:val="0"/>
        <w:autoSpaceDN w:val="0"/>
        <w:adjustRightInd w:val="0"/>
        <w:ind w:left="284" w:firstLine="142"/>
        <w:jc w:val="both"/>
      </w:pPr>
      <w:r>
        <w:t>за заведование школьным музеем – 20%</w:t>
      </w:r>
    </w:p>
    <w:p w:rsidR="00AC2EF7" w:rsidRDefault="00AC2EF7" w:rsidP="00C8328D">
      <w:pPr>
        <w:pStyle w:val="a5"/>
        <w:numPr>
          <w:ilvl w:val="0"/>
          <w:numId w:val="10"/>
        </w:numPr>
        <w:autoSpaceDE w:val="0"/>
        <w:autoSpaceDN w:val="0"/>
        <w:adjustRightInd w:val="0"/>
        <w:ind w:left="284" w:firstLine="142"/>
        <w:jc w:val="both"/>
      </w:pPr>
      <w:r>
        <w:t>за ведение внеурочной деятельности в классах, обучающихся по ФГОС – в размере оплаты одного часа от ставки заработной платы</w:t>
      </w:r>
    </w:p>
    <w:p w:rsidR="00156C58" w:rsidRDefault="00156C58" w:rsidP="00C8328D">
      <w:pPr>
        <w:pStyle w:val="a5"/>
        <w:numPr>
          <w:ilvl w:val="0"/>
          <w:numId w:val="10"/>
        </w:numPr>
        <w:autoSpaceDE w:val="0"/>
        <w:autoSpaceDN w:val="0"/>
        <w:adjustRightInd w:val="0"/>
        <w:ind w:left="284" w:firstLine="142"/>
        <w:jc w:val="both"/>
      </w:pPr>
      <w:r>
        <w:t>учителям физической культуры за заведование спортзалом и содержание спортивного инвентаря – до 15%</w:t>
      </w:r>
    </w:p>
    <w:p w:rsidR="00EE3929" w:rsidRDefault="00EE3929" w:rsidP="00EE3929">
      <w:pPr>
        <w:autoSpaceDE w:val="0"/>
        <w:autoSpaceDN w:val="0"/>
        <w:adjustRightInd w:val="0"/>
        <w:ind w:left="360"/>
        <w:jc w:val="both"/>
      </w:pPr>
    </w:p>
    <w:p w:rsidR="00EE3929" w:rsidRPr="00EE3929" w:rsidRDefault="00EE3929" w:rsidP="00EE3929">
      <w:pPr>
        <w:autoSpaceDE w:val="0"/>
        <w:autoSpaceDN w:val="0"/>
        <w:adjustRightInd w:val="0"/>
        <w:ind w:left="360"/>
        <w:jc w:val="both"/>
      </w:pPr>
    </w:p>
    <w:p w:rsidR="00A23E18" w:rsidRDefault="00A23E18" w:rsidP="005E0298">
      <w:pPr>
        <w:autoSpaceDE w:val="0"/>
        <w:autoSpaceDN w:val="0"/>
        <w:adjustRightInd w:val="0"/>
        <w:jc w:val="center"/>
        <w:rPr>
          <w:b/>
          <w:bCs/>
        </w:rPr>
      </w:pPr>
      <w:r w:rsidRPr="00D023CA">
        <w:rPr>
          <w:b/>
          <w:bCs/>
        </w:rPr>
        <w:t>3. Надбавки</w:t>
      </w:r>
    </w:p>
    <w:p w:rsidR="00A23E18" w:rsidRPr="00D023CA" w:rsidRDefault="00A23E18" w:rsidP="00A23E18">
      <w:pPr>
        <w:autoSpaceDE w:val="0"/>
        <w:autoSpaceDN w:val="0"/>
        <w:adjustRightInd w:val="0"/>
        <w:jc w:val="center"/>
        <w:rPr>
          <w:b/>
          <w:bCs/>
        </w:rPr>
      </w:pPr>
    </w:p>
    <w:p w:rsidR="00A23E18" w:rsidRPr="00D023CA" w:rsidRDefault="00A23E18" w:rsidP="00A23E18">
      <w:pPr>
        <w:autoSpaceDE w:val="0"/>
        <w:autoSpaceDN w:val="0"/>
        <w:adjustRightInd w:val="0"/>
        <w:jc w:val="both"/>
        <w:rPr>
          <w:b/>
          <w:bCs/>
        </w:rPr>
      </w:pPr>
      <w:r w:rsidRPr="00D023CA">
        <w:rPr>
          <w:b/>
          <w:bCs/>
        </w:rPr>
        <w:t xml:space="preserve">3.1. </w:t>
      </w:r>
      <w:r w:rsidRPr="00D023CA">
        <w:rPr>
          <w:b/>
          <w:bCs/>
          <w:i/>
        </w:rPr>
        <w:t xml:space="preserve">Надбавки </w:t>
      </w:r>
      <w:r w:rsidRPr="00D023CA">
        <w:rPr>
          <w:b/>
          <w:i/>
        </w:rPr>
        <w:t>у</w:t>
      </w:r>
      <w:r w:rsidRPr="00D023CA">
        <w:t xml:space="preserve">станавливаются </w:t>
      </w:r>
      <w:proofErr w:type="gramStart"/>
      <w:r w:rsidRPr="00D023CA">
        <w:t>за</w:t>
      </w:r>
      <w:proofErr w:type="gramEnd"/>
      <w:r w:rsidRPr="00D023CA">
        <w:rPr>
          <w:b/>
          <w:bCs/>
        </w:rPr>
        <w:t>:</w:t>
      </w:r>
    </w:p>
    <w:p w:rsidR="00A23E18" w:rsidRPr="00D023CA" w:rsidRDefault="00A23E18" w:rsidP="00A23E18">
      <w:pPr>
        <w:autoSpaceDE w:val="0"/>
        <w:autoSpaceDN w:val="0"/>
        <w:adjustRightInd w:val="0"/>
        <w:jc w:val="both"/>
      </w:pPr>
      <w:r w:rsidRPr="00D023CA">
        <w:t>3.1.1</w:t>
      </w:r>
      <w:r w:rsidRPr="00D023CA">
        <w:rPr>
          <w:b/>
          <w:bCs/>
        </w:rPr>
        <w:t xml:space="preserve"> высокие творческие и производственные достижения</w:t>
      </w:r>
      <w:r w:rsidRPr="00D023CA">
        <w:t xml:space="preserve"> - разработка и внедрение программ, методик, дидактических и нормативных материалов, утвержденных на уровне не ниже методического совета школы, наличие успехов учащихся в олимпиадах, конкурсах, смотрах, проверках и т.п., подтвержденные документально;</w:t>
      </w:r>
    </w:p>
    <w:p w:rsidR="00A23E18" w:rsidRPr="00D023CA" w:rsidRDefault="00A23E18" w:rsidP="00A23E18">
      <w:pPr>
        <w:autoSpaceDE w:val="0"/>
        <w:autoSpaceDN w:val="0"/>
        <w:adjustRightInd w:val="0"/>
        <w:jc w:val="both"/>
      </w:pPr>
      <w:r w:rsidRPr="00D023CA">
        <w:t xml:space="preserve">3.1.2. </w:t>
      </w:r>
      <w:r w:rsidRPr="00D023CA">
        <w:rPr>
          <w:b/>
          <w:bCs/>
        </w:rPr>
        <w:t>профессиональное мастерство</w:t>
      </w:r>
      <w:r w:rsidRPr="00D023CA">
        <w:t xml:space="preserve"> - наличие профессионального мастерства, превышающего средние показатели;</w:t>
      </w:r>
    </w:p>
    <w:p w:rsidR="00A23E18" w:rsidRPr="00D023CA" w:rsidRDefault="00A23E18" w:rsidP="00A23E18">
      <w:pPr>
        <w:autoSpaceDE w:val="0"/>
        <w:autoSpaceDN w:val="0"/>
        <w:adjustRightInd w:val="0"/>
        <w:jc w:val="both"/>
      </w:pPr>
      <w:r w:rsidRPr="00D023CA">
        <w:t xml:space="preserve">3.1.3. </w:t>
      </w:r>
      <w:r w:rsidRPr="00D023CA">
        <w:rPr>
          <w:b/>
          <w:bCs/>
        </w:rPr>
        <w:t>ведение опытно-экспериментальной работы</w:t>
      </w:r>
      <w:r w:rsidRPr="00D023CA">
        <w:t xml:space="preserve"> - проведение обоснованных экспериментальных работ, дающих положительный эффект, документально подтвержденный решением методического или экспертного совета школы, отзывами научных организаций;</w:t>
      </w:r>
    </w:p>
    <w:p w:rsidR="00A23E18" w:rsidRPr="00D023CA" w:rsidRDefault="00A23E18" w:rsidP="00A23E18">
      <w:pPr>
        <w:autoSpaceDE w:val="0"/>
        <w:autoSpaceDN w:val="0"/>
        <w:adjustRightInd w:val="0"/>
        <w:jc w:val="both"/>
      </w:pPr>
      <w:r w:rsidRPr="00D023CA">
        <w:t xml:space="preserve">3.1.4. </w:t>
      </w:r>
      <w:r w:rsidRPr="00D023CA">
        <w:rPr>
          <w:b/>
          <w:bCs/>
        </w:rPr>
        <w:t>сложность и интенсивность работы</w:t>
      </w:r>
      <w:r w:rsidRPr="00D023CA">
        <w:t xml:space="preserve"> - работа с детьми из педагогически запущенных и неблагополучных семей, работа в особых условиях (ремонт; повышенная наполняемость классов, групп, повышенная пропускная способность служб </w:t>
      </w:r>
      <w:proofErr w:type="gramStart"/>
      <w:r w:rsidRPr="00D023CA">
        <w:t>и(</w:t>
      </w:r>
      <w:proofErr w:type="gramEnd"/>
      <w:r w:rsidRPr="00D023CA">
        <w:t xml:space="preserve">или) помещений). </w:t>
      </w:r>
    </w:p>
    <w:p w:rsidR="00A23E18" w:rsidRPr="00D023CA" w:rsidRDefault="00A23E18" w:rsidP="00A23E18">
      <w:pPr>
        <w:autoSpaceDE w:val="0"/>
        <w:autoSpaceDN w:val="0"/>
        <w:adjustRightInd w:val="0"/>
        <w:jc w:val="both"/>
      </w:pPr>
      <w:r w:rsidRPr="00D023CA">
        <w:rPr>
          <w:b/>
          <w:bCs/>
        </w:rPr>
        <w:t xml:space="preserve">3.2. </w:t>
      </w:r>
      <w:r w:rsidRPr="00D023CA">
        <w:rPr>
          <w:b/>
          <w:bCs/>
          <w:i/>
        </w:rPr>
        <w:t>Надбавки</w:t>
      </w:r>
      <w:r w:rsidRPr="00D023CA">
        <w:t>могут устанавливаться:</w:t>
      </w:r>
    </w:p>
    <w:p w:rsidR="00A23E18" w:rsidRPr="00D023CA" w:rsidRDefault="00A23E18" w:rsidP="00A23E1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/>
        </w:rPr>
      </w:pPr>
      <w:r w:rsidRPr="00D023CA">
        <w:t>в процентах от ставки;</w:t>
      </w:r>
    </w:p>
    <w:p w:rsidR="00A23E18" w:rsidRPr="00D023CA" w:rsidRDefault="00A23E18" w:rsidP="00A23E1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/>
        </w:rPr>
      </w:pPr>
      <w:r w:rsidRPr="00D023CA">
        <w:t>в фиксированной сумме.</w:t>
      </w:r>
    </w:p>
    <w:p w:rsidR="00A23E18" w:rsidRDefault="00A23E18" w:rsidP="00A23E18">
      <w:pPr>
        <w:autoSpaceDE w:val="0"/>
        <w:autoSpaceDN w:val="0"/>
        <w:adjustRightInd w:val="0"/>
        <w:jc w:val="both"/>
      </w:pPr>
      <w:r w:rsidRPr="00D023CA">
        <w:rPr>
          <w:b/>
          <w:bCs/>
        </w:rPr>
        <w:t xml:space="preserve">3.3. </w:t>
      </w:r>
      <w:r w:rsidRPr="00D023CA">
        <w:rPr>
          <w:b/>
          <w:bCs/>
          <w:i/>
        </w:rPr>
        <w:t>Надбавки</w:t>
      </w:r>
      <w:r w:rsidRPr="00D023CA">
        <w:t xml:space="preserve"> директору школы устанавливаются решением вышестоящего органа управления образованием.</w:t>
      </w:r>
    </w:p>
    <w:p w:rsidR="008A4149" w:rsidRDefault="008A4149" w:rsidP="00A23E18">
      <w:pPr>
        <w:autoSpaceDE w:val="0"/>
        <w:autoSpaceDN w:val="0"/>
        <w:adjustRightInd w:val="0"/>
        <w:jc w:val="both"/>
        <w:rPr>
          <w:b/>
          <w:i/>
        </w:rPr>
      </w:pPr>
      <w:r w:rsidRPr="008A4149">
        <w:rPr>
          <w:b/>
        </w:rPr>
        <w:t xml:space="preserve">3.4. </w:t>
      </w:r>
      <w:r w:rsidRPr="008A4149">
        <w:rPr>
          <w:b/>
          <w:i/>
        </w:rPr>
        <w:t>Размеры надбавок:</w:t>
      </w:r>
    </w:p>
    <w:p w:rsidR="00D93D4A" w:rsidRPr="00D93D4A" w:rsidRDefault="00D93D4A" w:rsidP="00A23E18">
      <w:pPr>
        <w:autoSpaceDE w:val="0"/>
        <w:autoSpaceDN w:val="0"/>
        <w:adjustRightInd w:val="0"/>
        <w:jc w:val="both"/>
      </w:pPr>
      <w:r>
        <w:t>3.4.1. Административно – управленческому персоналу:</w:t>
      </w:r>
    </w:p>
    <w:p w:rsidR="00A23E18" w:rsidRDefault="00D93D4A" w:rsidP="00D93D4A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заместителю директора по учебной работе – от 40% до 80%</w:t>
      </w:r>
    </w:p>
    <w:p w:rsidR="00D93D4A" w:rsidRDefault="00D93D4A" w:rsidP="00D93D4A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заместителю директора по воспитательной работе - от 40% до 80%</w:t>
      </w:r>
    </w:p>
    <w:p w:rsidR="00D93D4A" w:rsidRDefault="00D93D4A" w:rsidP="00D93D4A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г</w:t>
      </w:r>
      <w:r w:rsidR="00A14637">
        <w:t>лавному бухгалтеру - от 40% до 9</w:t>
      </w:r>
      <w:r>
        <w:t>0%</w:t>
      </w:r>
    </w:p>
    <w:p w:rsidR="00D93D4A" w:rsidRDefault="00D93D4A" w:rsidP="00D93D4A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бухгалтеру-кассиру – до 50%</w:t>
      </w:r>
    </w:p>
    <w:p w:rsidR="00D93D4A" w:rsidRDefault="00D93D4A" w:rsidP="00D93D4A">
      <w:pPr>
        <w:autoSpaceDE w:val="0"/>
        <w:autoSpaceDN w:val="0"/>
        <w:adjustRightInd w:val="0"/>
        <w:jc w:val="both"/>
      </w:pPr>
      <w:r>
        <w:t>3.4.2. Обслуживающему и техническому персоналу:</w:t>
      </w:r>
    </w:p>
    <w:p w:rsidR="00D93D4A" w:rsidRDefault="00D93D4A" w:rsidP="00D93D4A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за работу с вредными веществами (хлорка) – 12% (уборщица, рабочий по кухне)</w:t>
      </w:r>
    </w:p>
    <w:p w:rsidR="00D93D4A" w:rsidRDefault="00D93D4A" w:rsidP="00D93D4A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за работу в ночное время – 35% (сторож)</w:t>
      </w:r>
    </w:p>
    <w:p w:rsidR="00D93D4A" w:rsidRDefault="00D93D4A" w:rsidP="00D93D4A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>
        <w:t xml:space="preserve">повару – </w:t>
      </w:r>
      <w:r w:rsidR="003D1BD0">
        <w:t xml:space="preserve">до </w:t>
      </w:r>
      <w:r>
        <w:t>40%</w:t>
      </w:r>
    </w:p>
    <w:p w:rsidR="00D93D4A" w:rsidRDefault="00D93D4A" w:rsidP="00D93D4A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рабочему</w:t>
      </w:r>
      <w:r w:rsidR="003D1BD0">
        <w:t xml:space="preserve"> по кухне – до 25%</w:t>
      </w:r>
    </w:p>
    <w:p w:rsidR="003D1BD0" w:rsidRDefault="003D1BD0" w:rsidP="00D93D4A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сторожам – до 25%</w:t>
      </w:r>
    </w:p>
    <w:p w:rsidR="003D1BD0" w:rsidRDefault="003D1BD0" w:rsidP="00D93D4A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уборщицам – до 25%</w:t>
      </w:r>
    </w:p>
    <w:p w:rsidR="003D1BD0" w:rsidRDefault="003D1BD0" w:rsidP="00D93D4A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кладовщику – до 40%</w:t>
      </w:r>
    </w:p>
    <w:p w:rsidR="003D1BD0" w:rsidRDefault="003D1BD0" w:rsidP="00D93D4A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истопнику – до 40%</w:t>
      </w:r>
    </w:p>
    <w:p w:rsidR="003D1BD0" w:rsidRDefault="003D1BD0" w:rsidP="00D93D4A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рабочему по ремонту – до 25%</w:t>
      </w:r>
    </w:p>
    <w:p w:rsidR="00314BC4" w:rsidRDefault="00314BC4" w:rsidP="00314BC4">
      <w:pPr>
        <w:autoSpaceDE w:val="0"/>
        <w:autoSpaceDN w:val="0"/>
        <w:adjustRightInd w:val="0"/>
        <w:ind w:left="360"/>
        <w:jc w:val="both"/>
      </w:pPr>
    </w:p>
    <w:p w:rsidR="00314BC4" w:rsidRDefault="00314BC4" w:rsidP="00314B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</w:t>
      </w:r>
      <w:r w:rsidRPr="00D023CA">
        <w:rPr>
          <w:b/>
          <w:bCs/>
        </w:rPr>
        <w:t xml:space="preserve">. </w:t>
      </w:r>
      <w:r>
        <w:rPr>
          <w:b/>
          <w:bCs/>
        </w:rPr>
        <w:t>Премии</w:t>
      </w:r>
    </w:p>
    <w:p w:rsidR="00314BC4" w:rsidRDefault="00314BC4" w:rsidP="00314BC4">
      <w:pPr>
        <w:shd w:val="clear" w:color="auto" w:fill="FFFFFF"/>
        <w:spacing w:line="274" w:lineRule="exact"/>
        <w:ind w:right="113"/>
        <w:jc w:val="both"/>
      </w:pPr>
    </w:p>
    <w:p w:rsidR="00DB4AAB" w:rsidRDefault="00314BC4" w:rsidP="00314BC4">
      <w:pPr>
        <w:shd w:val="clear" w:color="auto" w:fill="FFFFFF"/>
        <w:spacing w:line="274" w:lineRule="exact"/>
        <w:ind w:right="113"/>
        <w:jc w:val="both"/>
      </w:pPr>
      <w:proofErr w:type="gramStart"/>
      <w:r w:rsidRPr="00314BC4">
        <w:rPr>
          <w:b/>
        </w:rPr>
        <w:t>4.1.</w:t>
      </w:r>
      <w:r w:rsidR="00DB4AAB" w:rsidRPr="00314BC4">
        <w:rPr>
          <w:b/>
          <w:i/>
        </w:rPr>
        <w:t>Премии</w:t>
      </w:r>
      <w:r w:rsidR="00DB4AAB">
        <w:t xml:space="preserve"> выплачиваются за выполнение особо важных и сложных заданий и явля</w:t>
      </w:r>
      <w:r w:rsidR="00DB4AAB">
        <w:softHyphen/>
        <w:t>ются формой материального стимулирования эффективного и добросовестного труда, а так</w:t>
      </w:r>
      <w:r w:rsidR="00DB4AAB">
        <w:softHyphen/>
        <w:t xml:space="preserve">же конкретного личного вклада работника с учетом обеспечения задач и функций системы образования </w:t>
      </w:r>
      <w:r>
        <w:t xml:space="preserve"> района</w:t>
      </w:r>
      <w:r w:rsidR="00DB4AAB">
        <w:t xml:space="preserve"> и исполнения должностных обязанностей, при награждении грамотами </w:t>
      </w:r>
      <w:r>
        <w:t xml:space="preserve">отдела образования администрации МО Дубенский район, </w:t>
      </w:r>
      <w:r w:rsidR="00DB4AAB">
        <w:t xml:space="preserve">главы администрации </w:t>
      </w:r>
      <w:r>
        <w:t>Дубенского района</w:t>
      </w:r>
      <w:r w:rsidR="00DB4AAB">
        <w:t xml:space="preserve">, </w:t>
      </w:r>
      <w:r>
        <w:t xml:space="preserve">Министерства образования и культуры Тульской области, </w:t>
      </w:r>
      <w:r w:rsidR="00DB4AAB">
        <w:t>губернатора Тульской области.</w:t>
      </w:r>
      <w:proofErr w:type="gramEnd"/>
    </w:p>
    <w:p w:rsidR="00314BC4" w:rsidRPr="00CC61F1" w:rsidRDefault="00CC61F1" w:rsidP="00314BC4">
      <w:pPr>
        <w:shd w:val="clear" w:color="auto" w:fill="FFFFFF"/>
        <w:spacing w:line="274" w:lineRule="exact"/>
        <w:ind w:right="113"/>
        <w:jc w:val="both"/>
        <w:rPr>
          <w:b/>
        </w:rPr>
      </w:pPr>
      <w:r w:rsidRPr="00CC61F1">
        <w:rPr>
          <w:b/>
        </w:rPr>
        <w:t>4.2.</w:t>
      </w:r>
      <w:r>
        <w:t>П</w:t>
      </w:r>
      <w:r w:rsidRPr="00CC61F1">
        <w:t>ремии устанавливаются в пределах финансовых средств, выделенных на фонд доплат, надбавок и премий  (25% от фонда оплаты труда) и за счет экономии фонда оплаты труда.</w:t>
      </w:r>
    </w:p>
    <w:p w:rsidR="00DB4AAB" w:rsidRDefault="00CC61F1" w:rsidP="00CC61F1">
      <w:pPr>
        <w:shd w:val="clear" w:color="auto" w:fill="FFFFFF"/>
        <w:tabs>
          <w:tab w:val="left" w:pos="1380"/>
        </w:tabs>
        <w:spacing w:line="274" w:lineRule="exact"/>
      </w:pPr>
      <w:r w:rsidRPr="00CC61F1">
        <w:rPr>
          <w:b/>
          <w:spacing w:val="-9"/>
        </w:rPr>
        <w:t>4.3.</w:t>
      </w:r>
      <w:r w:rsidR="00DB4AAB">
        <w:t>Основными критериями для выплаты премий являются:</w:t>
      </w:r>
    </w:p>
    <w:p w:rsidR="00DB4AAB" w:rsidRDefault="00DB4AAB" w:rsidP="00CC61F1">
      <w:pPr>
        <w:widowControl w:val="0"/>
        <w:numPr>
          <w:ilvl w:val="0"/>
          <w:numId w:val="13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before="2" w:line="274" w:lineRule="exact"/>
      </w:pPr>
      <w:r>
        <w:t>результаты работы образовательного учреждения;</w:t>
      </w:r>
    </w:p>
    <w:p w:rsidR="00DB4AAB" w:rsidRDefault="00DB4AAB" w:rsidP="00CC61F1">
      <w:pPr>
        <w:widowControl w:val="0"/>
        <w:numPr>
          <w:ilvl w:val="0"/>
          <w:numId w:val="13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line="274" w:lineRule="exact"/>
        <w:ind w:right="115"/>
        <w:jc w:val="both"/>
      </w:pPr>
      <w:r>
        <w:t>инициатива, творчество, применение в работе современных форм и методов орга</w:t>
      </w:r>
      <w:r>
        <w:softHyphen/>
        <w:t>низации труда;</w:t>
      </w:r>
    </w:p>
    <w:p w:rsidR="00DB4AAB" w:rsidRDefault="00DB4AAB" w:rsidP="00CC61F1">
      <w:pPr>
        <w:widowControl w:val="0"/>
        <w:numPr>
          <w:ilvl w:val="0"/>
          <w:numId w:val="13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before="2" w:line="274" w:lineRule="exact"/>
        <w:ind w:right="115"/>
        <w:jc w:val="both"/>
      </w:pPr>
      <w:r>
        <w:t>участие в подготовке и разработке комплекса мероприятий по выполнению особо важных и сложных заданий;</w:t>
      </w:r>
    </w:p>
    <w:p w:rsidR="00DB4AAB" w:rsidRDefault="00DB4AAB" w:rsidP="00CC61F1">
      <w:pPr>
        <w:widowControl w:val="0"/>
        <w:numPr>
          <w:ilvl w:val="0"/>
          <w:numId w:val="13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line="274" w:lineRule="exact"/>
        <w:ind w:right="113"/>
        <w:jc w:val="both"/>
      </w:pPr>
      <w:r>
        <w:lastRenderedPageBreak/>
        <w:t>своевременная и четкая организация деятельности работника по выполнению осо</w:t>
      </w:r>
      <w:r>
        <w:softHyphen/>
        <w:t>бо важных и сложных заданий.</w:t>
      </w:r>
    </w:p>
    <w:p w:rsidR="00DB4AAB" w:rsidRDefault="00DB4AAB" w:rsidP="00CC61F1">
      <w:pPr>
        <w:rPr>
          <w:sz w:val="2"/>
          <w:szCs w:val="2"/>
        </w:rPr>
      </w:pPr>
    </w:p>
    <w:p w:rsidR="00DB4AAB" w:rsidRDefault="003C54CD" w:rsidP="003C54CD">
      <w:pPr>
        <w:widowControl w:val="0"/>
        <w:shd w:val="clear" w:color="auto" w:fill="FFFFFF"/>
        <w:tabs>
          <w:tab w:val="left" w:pos="1380"/>
        </w:tabs>
        <w:autoSpaceDE w:val="0"/>
        <w:autoSpaceDN w:val="0"/>
        <w:adjustRightInd w:val="0"/>
        <w:spacing w:line="274" w:lineRule="exact"/>
        <w:rPr>
          <w:spacing w:val="-9"/>
        </w:rPr>
      </w:pPr>
      <w:r w:rsidRPr="003C54CD">
        <w:rPr>
          <w:b/>
        </w:rPr>
        <w:t>4.4</w:t>
      </w:r>
      <w:r>
        <w:t xml:space="preserve">. </w:t>
      </w:r>
      <w:r w:rsidR="00DB4AAB">
        <w:t>Основанием для выплаты премии является приказ руководителя учреждения.</w:t>
      </w:r>
    </w:p>
    <w:p w:rsidR="00DB4AAB" w:rsidRDefault="003C54CD" w:rsidP="003C54CD">
      <w:pPr>
        <w:widowControl w:val="0"/>
        <w:shd w:val="clear" w:color="auto" w:fill="FFFFFF"/>
        <w:tabs>
          <w:tab w:val="left" w:pos="1380"/>
        </w:tabs>
        <w:autoSpaceDE w:val="0"/>
        <w:autoSpaceDN w:val="0"/>
        <w:adjustRightInd w:val="0"/>
        <w:spacing w:line="274" w:lineRule="exact"/>
        <w:ind w:right="113"/>
        <w:jc w:val="both"/>
        <w:rPr>
          <w:spacing w:val="-9"/>
        </w:rPr>
      </w:pPr>
      <w:r w:rsidRPr="003C54CD">
        <w:rPr>
          <w:b/>
        </w:rPr>
        <w:t>4.5.</w:t>
      </w:r>
      <w:r w:rsidR="00DB4AAB">
        <w:t>Размер премии устанавливается работнику образовательного учреждения персонально в размере не бо</w:t>
      </w:r>
      <w:r>
        <w:t>лее одного должностного оклада.</w:t>
      </w:r>
    </w:p>
    <w:p w:rsidR="00DB4AAB" w:rsidRPr="003C54CD" w:rsidRDefault="00DB4AAB" w:rsidP="003C54CD">
      <w:pPr>
        <w:pStyle w:val="a5"/>
        <w:widowControl w:val="0"/>
        <w:numPr>
          <w:ilvl w:val="1"/>
          <w:numId w:val="16"/>
        </w:numPr>
        <w:shd w:val="clear" w:color="auto" w:fill="FFFFFF"/>
        <w:tabs>
          <w:tab w:val="left" w:pos="1380"/>
        </w:tabs>
        <w:autoSpaceDE w:val="0"/>
        <w:autoSpaceDN w:val="0"/>
        <w:adjustRightInd w:val="0"/>
        <w:spacing w:line="274" w:lineRule="exact"/>
        <w:ind w:left="0" w:right="118" w:firstLine="0"/>
        <w:jc w:val="both"/>
        <w:rPr>
          <w:spacing w:val="-9"/>
        </w:rPr>
      </w:pPr>
      <w:r>
        <w:t>В пределах фонда оплаты труда в индивидуальном порядке могут быть рассмот</w:t>
      </w:r>
      <w:r>
        <w:softHyphen/>
        <w:t>рены заявления работников образовательных учреждений на выплату им материальной по</w:t>
      </w:r>
      <w:r>
        <w:softHyphen/>
        <w:t>мощи в случаях заболевания, смерти близких родственников и по иным причинам. Основа</w:t>
      </w:r>
      <w:r>
        <w:softHyphen/>
        <w:t>нием для указанной выплаты является приказ руководителя учреждения.</w:t>
      </w:r>
    </w:p>
    <w:p w:rsidR="00DB4AAB" w:rsidRDefault="003C54CD" w:rsidP="003C54CD">
      <w:pPr>
        <w:widowControl w:val="0"/>
        <w:shd w:val="clear" w:color="auto" w:fill="FFFFFF"/>
        <w:tabs>
          <w:tab w:val="left" w:pos="1380"/>
        </w:tabs>
        <w:autoSpaceDE w:val="0"/>
        <w:autoSpaceDN w:val="0"/>
        <w:adjustRightInd w:val="0"/>
        <w:spacing w:line="274" w:lineRule="exact"/>
        <w:rPr>
          <w:spacing w:val="-9"/>
        </w:rPr>
      </w:pPr>
      <w:r w:rsidRPr="003C54CD">
        <w:rPr>
          <w:b/>
        </w:rPr>
        <w:t>4.7.</w:t>
      </w:r>
      <w:r w:rsidR="00DB4AAB">
        <w:t>Премии в к</w:t>
      </w:r>
      <w:r>
        <w:t>ачестве поощрения выплачиваются:</w:t>
      </w:r>
    </w:p>
    <w:p w:rsidR="00DB4AAB" w:rsidRDefault="003C54CD" w:rsidP="00CC61F1">
      <w:pPr>
        <w:shd w:val="clear" w:color="auto" w:fill="FFFFFF"/>
        <w:tabs>
          <w:tab w:val="left" w:pos="1558"/>
        </w:tabs>
        <w:spacing w:line="274" w:lineRule="exact"/>
      </w:pPr>
      <w:r>
        <w:rPr>
          <w:spacing w:val="-7"/>
        </w:rPr>
        <w:t>4.7</w:t>
      </w:r>
      <w:r w:rsidR="00DB4AAB">
        <w:rPr>
          <w:spacing w:val="-7"/>
        </w:rPr>
        <w:t>.1.</w:t>
      </w:r>
      <w:r w:rsidR="00DB4AAB">
        <w:rPr>
          <w:spacing w:val="-3"/>
        </w:rPr>
        <w:t>учителям:</w:t>
      </w:r>
    </w:p>
    <w:p w:rsidR="00DB4AAB" w:rsidRDefault="00DB4AAB" w:rsidP="00CC61F1">
      <w:pPr>
        <w:widowControl w:val="0"/>
        <w:numPr>
          <w:ilvl w:val="0"/>
          <w:numId w:val="13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line="274" w:lineRule="exact"/>
        <w:ind w:right="122"/>
        <w:jc w:val="both"/>
      </w:pPr>
      <w:r>
        <w:rPr>
          <w:spacing w:val="-1"/>
        </w:rPr>
        <w:t xml:space="preserve">за высокий уровень организации </w:t>
      </w:r>
      <w:r w:rsidR="003C54CD">
        <w:rPr>
          <w:spacing w:val="-1"/>
        </w:rPr>
        <w:t>учебно-воспитательного процесса-</w:t>
      </w:r>
      <w:r>
        <w:rPr>
          <w:spacing w:val="-1"/>
        </w:rPr>
        <w:t>до 30% (едино</w:t>
      </w:r>
      <w:r>
        <w:rPr>
          <w:spacing w:val="-1"/>
        </w:rPr>
        <w:softHyphen/>
      </w:r>
      <w:r>
        <w:t>временно);</w:t>
      </w:r>
    </w:p>
    <w:p w:rsidR="00DB4AAB" w:rsidRDefault="00DB4AAB" w:rsidP="00CC61F1">
      <w:pPr>
        <w:widowControl w:val="0"/>
        <w:numPr>
          <w:ilvl w:val="0"/>
          <w:numId w:val="13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line="274" w:lineRule="exact"/>
      </w:pPr>
      <w:r>
        <w:t>за участие в разработке программы развития школы</w:t>
      </w:r>
      <w:r w:rsidR="003C54CD">
        <w:t xml:space="preserve"> -</w:t>
      </w:r>
      <w:r>
        <w:t xml:space="preserve"> до 20 % (единовременно);</w:t>
      </w:r>
    </w:p>
    <w:p w:rsidR="00DB4AAB" w:rsidRDefault="00DB4AAB" w:rsidP="00CC61F1">
      <w:pPr>
        <w:widowControl w:val="0"/>
        <w:numPr>
          <w:ilvl w:val="0"/>
          <w:numId w:val="13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line="274" w:lineRule="exact"/>
        <w:ind w:right="127"/>
        <w:jc w:val="both"/>
      </w:pPr>
      <w:r>
        <w:rPr>
          <w:spacing w:val="-1"/>
        </w:rPr>
        <w:t>за участие в разработке образовательной программы школы</w:t>
      </w:r>
      <w:r w:rsidR="003C54CD">
        <w:rPr>
          <w:spacing w:val="-1"/>
        </w:rPr>
        <w:t xml:space="preserve"> -</w:t>
      </w:r>
      <w:r>
        <w:rPr>
          <w:spacing w:val="-1"/>
        </w:rPr>
        <w:t xml:space="preserve"> до 20% (единовремен</w:t>
      </w:r>
      <w:r>
        <w:rPr>
          <w:spacing w:val="-1"/>
        </w:rPr>
        <w:softHyphen/>
      </w:r>
      <w:r>
        <w:t>но);</w:t>
      </w:r>
    </w:p>
    <w:p w:rsidR="00DB4AAB" w:rsidRDefault="003C54CD" w:rsidP="00CC61F1">
      <w:pPr>
        <w:shd w:val="clear" w:color="auto" w:fill="FFFFFF"/>
        <w:tabs>
          <w:tab w:val="left" w:pos="1339"/>
        </w:tabs>
        <w:spacing w:line="274" w:lineRule="exact"/>
        <w:ind w:right="130"/>
        <w:jc w:val="both"/>
      </w:pPr>
      <w:r>
        <w:t xml:space="preserve">- </w:t>
      </w:r>
      <w:r w:rsidR="00DB4AAB">
        <w:t>за высокие результаты учителей в научно-исследовательской, научно-</w:t>
      </w:r>
      <w:r w:rsidR="00DB4AAB">
        <w:br/>
        <w:t>методич</w:t>
      </w:r>
      <w:r>
        <w:t>еской, экспериментальной работе</w:t>
      </w:r>
      <w:r w:rsidR="00DB4AAB">
        <w:t xml:space="preserve"> - до 30% (единовременно);</w:t>
      </w:r>
    </w:p>
    <w:p w:rsidR="00DB4AAB" w:rsidRDefault="00DB4AAB" w:rsidP="00CC61F1">
      <w:pPr>
        <w:widowControl w:val="0"/>
        <w:numPr>
          <w:ilvl w:val="0"/>
          <w:numId w:val="13"/>
        </w:numPr>
        <w:shd w:val="clear" w:color="auto" w:fill="FFFFFF"/>
        <w:tabs>
          <w:tab w:val="left" w:pos="1140"/>
        </w:tabs>
        <w:autoSpaceDE w:val="0"/>
        <w:autoSpaceDN w:val="0"/>
        <w:adjustRightInd w:val="0"/>
        <w:spacing w:line="274" w:lineRule="exact"/>
        <w:ind w:right="120"/>
        <w:jc w:val="both"/>
      </w:pPr>
      <w:r>
        <w:t>за подготовку школьного здания к новому учебн</w:t>
      </w:r>
      <w:r w:rsidR="003C54CD">
        <w:t xml:space="preserve">ому году и ремонтные работы </w:t>
      </w:r>
      <w:r w:rsidR="006B6A46">
        <w:t>–</w:t>
      </w:r>
      <w:r w:rsidR="003C54CD">
        <w:t xml:space="preserve"> до</w:t>
      </w:r>
      <w:r w:rsidR="006B6A46">
        <w:t>30</w:t>
      </w:r>
      <w:r>
        <w:t>% (единовременно);</w:t>
      </w:r>
    </w:p>
    <w:p w:rsidR="00DB4AAB" w:rsidRDefault="00DB4AAB" w:rsidP="00CC61F1">
      <w:pPr>
        <w:widowControl w:val="0"/>
        <w:numPr>
          <w:ilvl w:val="0"/>
          <w:numId w:val="13"/>
        </w:numPr>
        <w:shd w:val="clear" w:color="auto" w:fill="FFFFFF"/>
        <w:tabs>
          <w:tab w:val="left" w:pos="1140"/>
        </w:tabs>
        <w:autoSpaceDE w:val="0"/>
        <w:autoSpaceDN w:val="0"/>
        <w:adjustRightInd w:val="0"/>
        <w:spacing w:line="274" w:lineRule="exact"/>
        <w:ind w:right="125"/>
        <w:jc w:val="both"/>
      </w:pPr>
      <w:r>
        <w:t xml:space="preserve">за высокие показатели во время итоговой аттестации </w:t>
      </w:r>
      <w:proofErr w:type="gramStart"/>
      <w:r>
        <w:t>обучающихся</w:t>
      </w:r>
      <w:proofErr w:type="gramEnd"/>
      <w:r w:rsidR="003C54CD">
        <w:t xml:space="preserve"> -</w:t>
      </w:r>
      <w:r w:rsidR="006B6A46">
        <w:t xml:space="preserve"> до 2</w:t>
      </w:r>
      <w:r>
        <w:t>0% (едино</w:t>
      </w:r>
      <w:r>
        <w:softHyphen/>
        <w:t>временно);</w:t>
      </w:r>
    </w:p>
    <w:p w:rsidR="00DB4AAB" w:rsidRDefault="00DB4AAB" w:rsidP="00CC61F1">
      <w:pPr>
        <w:widowControl w:val="0"/>
        <w:numPr>
          <w:ilvl w:val="0"/>
          <w:numId w:val="13"/>
        </w:numPr>
        <w:shd w:val="clear" w:color="auto" w:fill="FFFFFF"/>
        <w:tabs>
          <w:tab w:val="left" w:pos="1140"/>
        </w:tabs>
        <w:autoSpaceDE w:val="0"/>
        <w:autoSpaceDN w:val="0"/>
        <w:adjustRightInd w:val="0"/>
        <w:spacing w:line="274" w:lineRule="exact"/>
      </w:pPr>
      <w:r>
        <w:t>за б</w:t>
      </w:r>
      <w:r w:rsidR="003C54CD">
        <w:t xml:space="preserve">лагоустройство территории </w:t>
      </w:r>
      <w:r w:rsidR="006B6A46">
        <w:t>- до 2</w:t>
      </w:r>
      <w:r w:rsidR="003C54CD">
        <w:t>0</w:t>
      </w:r>
      <w:r>
        <w:t>% (единовременно);</w:t>
      </w:r>
    </w:p>
    <w:p w:rsidR="00DB4AAB" w:rsidRDefault="00DB4AAB" w:rsidP="00CC61F1">
      <w:pPr>
        <w:widowControl w:val="0"/>
        <w:numPr>
          <w:ilvl w:val="0"/>
          <w:numId w:val="13"/>
        </w:numPr>
        <w:shd w:val="clear" w:color="auto" w:fill="FFFFFF"/>
        <w:tabs>
          <w:tab w:val="left" w:pos="1140"/>
        </w:tabs>
        <w:autoSpaceDE w:val="0"/>
        <w:autoSpaceDN w:val="0"/>
        <w:adjustRightInd w:val="0"/>
        <w:spacing w:line="274" w:lineRule="exact"/>
        <w:ind w:right="132"/>
        <w:jc w:val="both"/>
      </w:pPr>
      <w:r>
        <w:t>за участие в районных,  областных конкурсах «Учитель года» до 500 руб. (единовременно).</w:t>
      </w:r>
    </w:p>
    <w:p w:rsidR="00DB4AAB" w:rsidRDefault="003C54CD" w:rsidP="00CC61F1">
      <w:pPr>
        <w:shd w:val="clear" w:color="auto" w:fill="FFFFFF"/>
        <w:tabs>
          <w:tab w:val="left" w:pos="1558"/>
        </w:tabs>
        <w:spacing w:line="274" w:lineRule="exact"/>
        <w:ind w:right="130"/>
        <w:jc w:val="both"/>
      </w:pPr>
      <w:r>
        <w:rPr>
          <w:spacing w:val="-7"/>
        </w:rPr>
        <w:t>4.7</w:t>
      </w:r>
      <w:r w:rsidR="00DB4AAB">
        <w:rPr>
          <w:spacing w:val="-7"/>
        </w:rPr>
        <w:t>.2.</w:t>
      </w:r>
      <w:r w:rsidR="00DB4AAB">
        <w:t>Начальнику пришкольного оздоровительного лагеря за о</w:t>
      </w:r>
      <w:r>
        <w:t>рганизацию летнего</w:t>
      </w:r>
      <w:r>
        <w:br/>
        <w:t>отдыха учащихся - до 50%</w:t>
      </w:r>
      <w:r w:rsidR="00DB4AAB">
        <w:t xml:space="preserve"> (единовременно).</w:t>
      </w:r>
    </w:p>
    <w:p w:rsidR="00DB4AAB" w:rsidRDefault="003C54CD" w:rsidP="00CC61F1">
      <w:pPr>
        <w:shd w:val="clear" w:color="auto" w:fill="FFFFFF"/>
        <w:tabs>
          <w:tab w:val="left" w:pos="1649"/>
        </w:tabs>
        <w:spacing w:line="274" w:lineRule="exact"/>
        <w:ind w:right="134"/>
        <w:jc w:val="both"/>
      </w:pPr>
      <w:r>
        <w:rPr>
          <w:spacing w:val="-7"/>
        </w:rPr>
        <w:t>4.7</w:t>
      </w:r>
      <w:r w:rsidR="00DB4AAB">
        <w:rPr>
          <w:spacing w:val="-7"/>
        </w:rPr>
        <w:t>.3.</w:t>
      </w:r>
      <w:r w:rsidR="00DB4AAB">
        <w:t xml:space="preserve">Техническому персоналу за </w:t>
      </w:r>
      <w:r w:rsidR="006B6A46">
        <w:t xml:space="preserve">проведение ремонтных работ </w:t>
      </w:r>
      <w:r w:rsidR="00DB4AAB">
        <w:t>- до 20% (единовременно).</w:t>
      </w:r>
    </w:p>
    <w:p w:rsidR="00DB4AAB" w:rsidRDefault="006B6A46" w:rsidP="00CC61F1">
      <w:pPr>
        <w:shd w:val="clear" w:color="auto" w:fill="FFFFFF"/>
        <w:tabs>
          <w:tab w:val="left" w:pos="1574"/>
        </w:tabs>
        <w:spacing w:line="274" w:lineRule="exact"/>
        <w:ind w:right="139"/>
        <w:jc w:val="both"/>
      </w:pPr>
      <w:r>
        <w:rPr>
          <w:spacing w:val="-7"/>
        </w:rPr>
        <w:t>4.7</w:t>
      </w:r>
      <w:r w:rsidR="00DB4AAB">
        <w:rPr>
          <w:spacing w:val="-7"/>
        </w:rPr>
        <w:t>.4.</w:t>
      </w:r>
      <w:r w:rsidR="00DB4AAB">
        <w:t xml:space="preserve">За высокие результаты, показанные </w:t>
      </w:r>
      <w:proofErr w:type="gramStart"/>
      <w:r w:rsidR="00DB4AAB">
        <w:t>обучающимися</w:t>
      </w:r>
      <w:proofErr w:type="gramEnd"/>
      <w:r w:rsidR="00DB4AAB">
        <w:t xml:space="preserve"> на олимпиадах и научно-</w:t>
      </w:r>
      <w:r w:rsidR="00DB4AAB">
        <w:br/>
        <w:t>практических конференций, премировать учителей (единовременно) в следующих размерах:</w:t>
      </w:r>
    </w:p>
    <w:p w:rsidR="006B6A46" w:rsidRDefault="006B6A46" w:rsidP="00CC61F1">
      <w:pPr>
        <w:shd w:val="clear" w:color="auto" w:fill="FFFFFF"/>
        <w:tabs>
          <w:tab w:val="left" w:pos="1574"/>
        </w:tabs>
        <w:spacing w:line="274" w:lineRule="exact"/>
        <w:ind w:right="139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79"/>
        <w:gridCol w:w="2371"/>
        <w:gridCol w:w="2381"/>
        <w:gridCol w:w="2381"/>
      </w:tblGrid>
      <w:tr w:rsidR="00DB4AAB" w:rsidTr="001B7232">
        <w:trPr>
          <w:trHeight w:hRule="exact" w:val="30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AAB" w:rsidRPr="006B6A46" w:rsidRDefault="00DB4AAB" w:rsidP="00CC61F1">
            <w:pPr>
              <w:shd w:val="clear" w:color="auto" w:fill="FFFFFF"/>
              <w:jc w:val="center"/>
            </w:pPr>
            <w:r w:rsidRPr="006B6A46">
              <w:rPr>
                <w:sz w:val="22"/>
                <w:szCs w:val="22"/>
              </w:rPr>
              <w:t>Уровень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AAB" w:rsidRPr="006B6A46" w:rsidRDefault="00DB4AAB" w:rsidP="00CC61F1">
            <w:pPr>
              <w:shd w:val="clear" w:color="auto" w:fill="FFFFFF"/>
              <w:jc w:val="center"/>
            </w:pPr>
            <w:r w:rsidRPr="006B6A46">
              <w:rPr>
                <w:sz w:val="22"/>
                <w:szCs w:val="22"/>
              </w:rPr>
              <w:t>1 место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AAB" w:rsidRPr="006B6A46" w:rsidRDefault="00DB4AAB" w:rsidP="00CC61F1">
            <w:pPr>
              <w:shd w:val="clear" w:color="auto" w:fill="FFFFFF"/>
              <w:jc w:val="center"/>
            </w:pPr>
            <w:r w:rsidRPr="006B6A46">
              <w:rPr>
                <w:sz w:val="22"/>
                <w:szCs w:val="22"/>
              </w:rPr>
              <w:t>2 место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AAB" w:rsidRPr="006B6A46" w:rsidRDefault="00DB4AAB" w:rsidP="00CC61F1">
            <w:pPr>
              <w:shd w:val="clear" w:color="auto" w:fill="FFFFFF"/>
              <w:jc w:val="center"/>
            </w:pPr>
            <w:r w:rsidRPr="006B6A46">
              <w:rPr>
                <w:sz w:val="22"/>
                <w:szCs w:val="22"/>
              </w:rPr>
              <w:t>3 место</w:t>
            </w:r>
          </w:p>
        </w:tc>
      </w:tr>
      <w:tr w:rsidR="00DB4AAB" w:rsidTr="001B7232">
        <w:trPr>
          <w:trHeight w:hRule="exact" w:val="283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AAB" w:rsidRPr="006B6A46" w:rsidRDefault="00DB4AAB" w:rsidP="00CC61F1">
            <w:pPr>
              <w:shd w:val="clear" w:color="auto" w:fill="FFFFFF"/>
            </w:pPr>
            <w:r w:rsidRPr="006B6A46">
              <w:rPr>
                <w:sz w:val="22"/>
                <w:szCs w:val="22"/>
              </w:rPr>
              <w:t>Районный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AAB" w:rsidRPr="006B6A46" w:rsidRDefault="00DB4AAB" w:rsidP="00CC61F1">
            <w:pPr>
              <w:shd w:val="clear" w:color="auto" w:fill="FFFFFF"/>
            </w:pPr>
            <w:r w:rsidRPr="006B6A46">
              <w:rPr>
                <w:sz w:val="22"/>
                <w:szCs w:val="22"/>
              </w:rPr>
              <w:t>до 200 руб.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AAB" w:rsidRPr="006B6A46" w:rsidRDefault="00DB4AAB" w:rsidP="00CC61F1">
            <w:pPr>
              <w:shd w:val="clear" w:color="auto" w:fill="FFFFFF"/>
            </w:pPr>
            <w:r w:rsidRPr="006B6A46">
              <w:rPr>
                <w:sz w:val="22"/>
                <w:szCs w:val="22"/>
              </w:rPr>
              <w:t>150 руб.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AAB" w:rsidRPr="006B6A46" w:rsidRDefault="00DB4AAB" w:rsidP="00CC61F1">
            <w:pPr>
              <w:shd w:val="clear" w:color="auto" w:fill="FFFFFF"/>
            </w:pPr>
            <w:r w:rsidRPr="006B6A46">
              <w:rPr>
                <w:sz w:val="22"/>
                <w:szCs w:val="22"/>
              </w:rPr>
              <w:t>до 120 руб.</w:t>
            </w:r>
          </w:p>
        </w:tc>
      </w:tr>
      <w:tr w:rsidR="00DB4AAB" w:rsidTr="001B7232">
        <w:trPr>
          <w:trHeight w:hRule="exact" w:val="288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AAB" w:rsidRPr="006B6A46" w:rsidRDefault="006B6A46" w:rsidP="00CC61F1">
            <w:pPr>
              <w:shd w:val="clear" w:color="auto" w:fill="FFFFFF"/>
            </w:pPr>
            <w:r w:rsidRPr="006B6A46">
              <w:rPr>
                <w:spacing w:val="-22"/>
                <w:sz w:val="22"/>
                <w:szCs w:val="22"/>
              </w:rPr>
              <w:t>О</w:t>
            </w:r>
            <w:r w:rsidR="00DB4AAB" w:rsidRPr="006B6A46">
              <w:rPr>
                <w:spacing w:val="-22"/>
                <w:sz w:val="22"/>
                <w:szCs w:val="22"/>
              </w:rPr>
              <w:t>бластной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AAB" w:rsidRPr="006B6A46" w:rsidRDefault="00DB4AAB" w:rsidP="00CC61F1">
            <w:pPr>
              <w:shd w:val="clear" w:color="auto" w:fill="FFFFFF"/>
            </w:pPr>
            <w:r w:rsidRPr="006B6A46">
              <w:rPr>
                <w:sz w:val="22"/>
                <w:szCs w:val="22"/>
              </w:rPr>
              <w:t>до 250 руб.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AAB" w:rsidRPr="006B6A46" w:rsidRDefault="00DB4AAB" w:rsidP="00CC61F1">
            <w:pPr>
              <w:shd w:val="clear" w:color="auto" w:fill="FFFFFF"/>
            </w:pPr>
            <w:r w:rsidRPr="006B6A46">
              <w:rPr>
                <w:sz w:val="22"/>
                <w:szCs w:val="22"/>
              </w:rPr>
              <w:t>до 200 руб.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AAB" w:rsidRPr="006B6A46" w:rsidRDefault="00DB4AAB" w:rsidP="00CC61F1">
            <w:pPr>
              <w:shd w:val="clear" w:color="auto" w:fill="FFFFFF"/>
            </w:pPr>
            <w:r w:rsidRPr="006B6A46">
              <w:rPr>
                <w:sz w:val="22"/>
                <w:szCs w:val="22"/>
              </w:rPr>
              <w:t>до 150 руб.</w:t>
            </w:r>
          </w:p>
        </w:tc>
      </w:tr>
      <w:tr w:rsidR="00DB4AAB" w:rsidTr="001B7232">
        <w:trPr>
          <w:trHeight w:hRule="exact" w:val="293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AAB" w:rsidRPr="006B6A46" w:rsidRDefault="00DB4AAB" w:rsidP="00CC61F1">
            <w:pPr>
              <w:shd w:val="clear" w:color="auto" w:fill="FFFFFF"/>
            </w:pPr>
            <w:r w:rsidRPr="006B6A46">
              <w:rPr>
                <w:sz w:val="22"/>
                <w:szCs w:val="22"/>
              </w:rPr>
              <w:t>Республиканский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AAB" w:rsidRPr="006B6A46" w:rsidRDefault="00DB4AAB" w:rsidP="00CC61F1">
            <w:pPr>
              <w:shd w:val="clear" w:color="auto" w:fill="FFFFFF"/>
            </w:pPr>
            <w:r w:rsidRPr="006B6A46">
              <w:rPr>
                <w:sz w:val="22"/>
                <w:szCs w:val="22"/>
              </w:rPr>
              <w:t>до 300 руб.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AAB" w:rsidRPr="006B6A46" w:rsidRDefault="00DB4AAB" w:rsidP="00CC61F1">
            <w:pPr>
              <w:shd w:val="clear" w:color="auto" w:fill="FFFFFF"/>
            </w:pPr>
            <w:r w:rsidRPr="006B6A46">
              <w:rPr>
                <w:sz w:val="22"/>
                <w:szCs w:val="22"/>
              </w:rPr>
              <w:t>до 250 руб.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AAB" w:rsidRPr="006B6A46" w:rsidRDefault="00DB4AAB" w:rsidP="00CC61F1">
            <w:pPr>
              <w:shd w:val="clear" w:color="auto" w:fill="FFFFFF"/>
            </w:pPr>
            <w:r w:rsidRPr="006B6A46">
              <w:rPr>
                <w:sz w:val="22"/>
                <w:szCs w:val="22"/>
              </w:rPr>
              <w:t>до 200 руб.</w:t>
            </w:r>
          </w:p>
        </w:tc>
      </w:tr>
      <w:tr w:rsidR="00DB4AAB" w:rsidTr="001B7232">
        <w:trPr>
          <w:trHeight w:hRule="exact" w:val="298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AAB" w:rsidRPr="006B6A46" w:rsidRDefault="00DB4AAB" w:rsidP="00CC61F1">
            <w:pPr>
              <w:shd w:val="clear" w:color="auto" w:fill="FFFFFF"/>
            </w:pPr>
            <w:r w:rsidRPr="006B6A46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AAB" w:rsidRPr="006B6A46" w:rsidRDefault="00DB4AAB" w:rsidP="00CC61F1">
            <w:pPr>
              <w:shd w:val="clear" w:color="auto" w:fill="FFFFFF"/>
            </w:pPr>
            <w:r w:rsidRPr="006B6A46">
              <w:rPr>
                <w:sz w:val="22"/>
                <w:szCs w:val="22"/>
              </w:rPr>
              <w:t>до 300 руб.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AAB" w:rsidRPr="006B6A46" w:rsidRDefault="00DB4AAB" w:rsidP="00CC61F1">
            <w:pPr>
              <w:shd w:val="clear" w:color="auto" w:fill="FFFFFF"/>
            </w:pPr>
            <w:r w:rsidRPr="006B6A46">
              <w:rPr>
                <w:sz w:val="22"/>
                <w:szCs w:val="22"/>
              </w:rPr>
              <w:t>до 250 руб.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AAB" w:rsidRPr="006B6A46" w:rsidRDefault="00DB4AAB" w:rsidP="00CC61F1">
            <w:pPr>
              <w:shd w:val="clear" w:color="auto" w:fill="FFFFFF"/>
            </w:pPr>
            <w:r w:rsidRPr="006B6A46">
              <w:rPr>
                <w:sz w:val="22"/>
                <w:szCs w:val="22"/>
              </w:rPr>
              <w:t>до 200 руб.</w:t>
            </w:r>
          </w:p>
        </w:tc>
      </w:tr>
    </w:tbl>
    <w:p w:rsidR="00DB4AAB" w:rsidRDefault="00DB4AAB" w:rsidP="00CC61F1">
      <w:pPr>
        <w:shd w:val="clear" w:color="auto" w:fill="FFFFFF"/>
        <w:spacing w:before="151"/>
      </w:pPr>
    </w:p>
    <w:p w:rsidR="006B6A46" w:rsidRDefault="006B6A46" w:rsidP="006B6A46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line="274" w:lineRule="exact"/>
        <w:ind w:right="295"/>
        <w:jc w:val="both"/>
        <w:rPr>
          <w:spacing w:val="-7"/>
        </w:rPr>
      </w:pPr>
      <w:r>
        <w:t>4.7.5.За организацию, подготовку, проведение семинаров, конференций и других мероприятий районного, областного, межрегионального уровней премировать работников ОУ в размере до 300 рублей (единовременно).</w:t>
      </w:r>
    </w:p>
    <w:p w:rsidR="006B6A46" w:rsidRDefault="006B6A46" w:rsidP="006B6A46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line="274" w:lineRule="exact"/>
        <w:ind w:right="295"/>
        <w:jc w:val="both"/>
        <w:rPr>
          <w:spacing w:val="-6"/>
        </w:rPr>
      </w:pPr>
      <w:r>
        <w:t xml:space="preserve">4.7.6.За высокий уровень подготовки и проведения </w:t>
      </w:r>
      <w:proofErr w:type="spellStart"/>
      <w:r>
        <w:t>внутришкольных</w:t>
      </w:r>
      <w:proofErr w:type="spellEnd"/>
      <w:r>
        <w:t xml:space="preserve"> мероприятий для обучающихся премировать работников ОУ в размере до 100 рублей (единовременно).</w:t>
      </w:r>
    </w:p>
    <w:p w:rsidR="006B6A46" w:rsidRDefault="006B6A46" w:rsidP="006B6A46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line="274" w:lineRule="exact"/>
        <w:rPr>
          <w:spacing w:val="-7"/>
        </w:rPr>
      </w:pPr>
      <w:r>
        <w:t>4.7.7.За высокие спортивные и творческие достижения обучающихся в городских и   областных смотрах и конкурсах премировать учителей в размере до 200 рублей (единовре</w:t>
      </w:r>
      <w:r>
        <w:softHyphen/>
        <w:t>менно).</w:t>
      </w:r>
    </w:p>
    <w:p w:rsidR="006B6A46" w:rsidRDefault="006B6A46" w:rsidP="006B6A46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line="274" w:lineRule="exact"/>
        <w:ind w:right="288"/>
        <w:jc w:val="both"/>
        <w:rPr>
          <w:spacing w:val="-7"/>
        </w:rPr>
      </w:pPr>
      <w:r>
        <w:t>4.7.8.</w:t>
      </w:r>
      <w:r>
        <w:rPr>
          <w:spacing w:val="-1"/>
        </w:rPr>
        <w:t xml:space="preserve">По случаю юбилеев (с 50 лет) и </w:t>
      </w:r>
      <w:proofErr w:type="gramStart"/>
      <w:r>
        <w:rPr>
          <w:spacing w:val="-1"/>
        </w:rPr>
        <w:t>награждении</w:t>
      </w:r>
      <w:proofErr w:type="gramEnd"/>
      <w:r>
        <w:rPr>
          <w:spacing w:val="-1"/>
        </w:rPr>
        <w:t xml:space="preserve"> высокими наградами РФ преми</w:t>
      </w:r>
      <w:r>
        <w:rPr>
          <w:spacing w:val="-1"/>
        </w:rPr>
        <w:softHyphen/>
      </w:r>
      <w:r>
        <w:t>ровать учителей в размере до 500 руб.</w:t>
      </w:r>
    </w:p>
    <w:p w:rsidR="006B6A46" w:rsidRDefault="006B6A46" w:rsidP="006B6A46">
      <w:pPr>
        <w:shd w:val="clear" w:color="auto" w:fill="FFFFFF"/>
        <w:tabs>
          <w:tab w:val="left" w:pos="1584"/>
        </w:tabs>
        <w:spacing w:line="274" w:lineRule="exact"/>
        <w:ind w:right="288"/>
        <w:jc w:val="both"/>
      </w:pPr>
      <w:r>
        <w:t xml:space="preserve">4.7.9.За проведение открытых уроков на районном уровне </w:t>
      </w:r>
      <w:proofErr w:type="spellStart"/>
      <w:r>
        <w:t>премир</w:t>
      </w:r>
      <w:proofErr w:type="gramStart"/>
      <w:r>
        <w:t>о</w:t>
      </w:r>
      <w:proofErr w:type="spellEnd"/>
      <w:r>
        <w:t>-</w:t>
      </w:r>
      <w:r>
        <w:softHyphen/>
      </w:r>
      <w:proofErr w:type="gramEnd"/>
      <w:r>
        <w:br/>
      </w:r>
      <w:proofErr w:type="spellStart"/>
      <w:r>
        <w:t>вать</w:t>
      </w:r>
      <w:proofErr w:type="spellEnd"/>
      <w:r>
        <w:t xml:space="preserve"> учителей в размере до 100 рублей (единовременно).</w:t>
      </w:r>
    </w:p>
    <w:p w:rsidR="006B6A46" w:rsidRDefault="006B6A46" w:rsidP="00CC61F1">
      <w:pPr>
        <w:shd w:val="clear" w:color="auto" w:fill="FFFFFF"/>
        <w:spacing w:before="151"/>
      </w:pPr>
    </w:p>
    <w:p w:rsidR="005E0298" w:rsidRPr="005E0298" w:rsidRDefault="005E0298" w:rsidP="005E0298">
      <w:pPr>
        <w:pStyle w:val="a6"/>
        <w:rPr>
          <w:b/>
        </w:rPr>
      </w:pPr>
      <w:proofErr w:type="spellStart"/>
      <w:r w:rsidRPr="005E0298">
        <w:rPr>
          <w:b/>
        </w:rPr>
        <w:t>Рассмотренона</w:t>
      </w:r>
      <w:proofErr w:type="spellEnd"/>
      <w:r w:rsidRPr="005E0298">
        <w:rPr>
          <w:b/>
        </w:rPr>
        <w:t xml:space="preserve"> общем </w:t>
      </w:r>
      <w:proofErr w:type="spellStart"/>
      <w:r w:rsidRPr="005E0298">
        <w:rPr>
          <w:b/>
        </w:rPr>
        <w:t>собраниитрудовогоколлективаМКОУ</w:t>
      </w:r>
      <w:proofErr w:type="spellEnd"/>
      <w:r w:rsidRPr="005E0298">
        <w:rPr>
          <w:b/>
        </w:rPr>
        <w:t xml:space="preserve"> Новопавшинской ООШ</w:t>
      </w:r>
    </w:p>
    <w:p w:rsidR="005E0298" w:rsidRPr="005E0298" w:rsidRDefault="005E0298" w:rsidP="005E0298">
      <w:pPr>
        <w:pStyle w:val="a6"/>
        <w:rPr>
          <w:b/>
        </w:rPr>
        <w:sectPr w:rsidR="005E0298" w:rsidRPr="005E0298" w:rsidSect="00826795">
          <w:pgSz w:w="11909" w:h="16834"/>
          <w:pgMar w:top="851" w:right="710" w:bottom="360" w:left="1134" w:header="720" w:footer="720" w:gutter="0"/>
          <w:cols w:space="60"/>
          <w:noEndnote/>
        </w:sectPr>
      </w:pPr>
      <w:r w:rsidRPr="005E0298">
        <w:rPr>
          <w:b/>
        </w:rPr>
        <w:t xml:space="preserve">   (протокол № 1   от «30» мая 2012 г.)</w:t>
      </w:r>
      <w:bookmarkStart w:id="0" w:name="_GoBack"/>
      <w:bookmarkEnd w:id="0"/>
    </w:p>
    <w:p w:rsidR="00CA33C2" w:rsidRDefault="00A14637" w:rsidP="00A14637">
      <w:pPr>
        <w:shd w:val="clear" w:color="auto" w:fill="FFFFFF"/>
        <w:tabs>
          <w:tab w:val="left" w:pos="1584"/>
        </w:tabs>
        <w:spacing w:line="274" w:lineRule="exact"/>
        <w:ind w:right="288"/>
        <w:jc w:val="both"/>
      </w:pPr>
    </w:p>
    <w:sectPr w:rsidR="00CA33C2" w:rsidSect="006B013A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6A4520"/>
    <w:lvl w:ilvl="0">
      <w:numFmt w:val="bullet"/>
      <w:lvlText w:val="*"/>
      <w:lvlJc w:val="left"/>
    </w:lvl>
  </w:abstractNum>
  <w:abstractNum w:abstractNumId="1">
    <w:nsid w:val="08B65186"/>
    <w:multiLevelType w:val="hybridMultilevel"/>
    <w:tmpl w:val="B0EA7B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142D3A"/>
    <w:multiLevelType w:val="hybridMultilevel"/>
    <w:tmpl w:val="1A7C6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C1134"/>
    <w:multiLevelType w:val="multilevel"/>
    <w:tmpl w:val="1B6FE6A3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2983236F"/>
    <w:multiLevelType w:val="multilevel"/>
    <w:tmpl w:val="538537E2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2DC773B4"/>
    <w:multiLevelType w:val="hybridMultilevel"/>
    <w:tmpl w:val="203AD396"/>
    <w:lvl w:ilvl="0" w:tplc="FDD2EF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229A8"/>
    <w:multiLevelType w:val="singleLevel"/>
    <w:tmpl w:val="7E447826"/>
    <w:lvl w:ilvl="0">
      <w:start w:val="2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>
    <w:nsid w:val="40112097"/>
    <w:multiLevelType w:val="hybridMultilevel"/>
    <w:tmpl w:val="CB88C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20C60"/>
    <w:multiLevelType w:val="hybridMultilevel"/>
    <w:tmpl w:val="F6781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75A15"/>
    <w:multiLevelType w:val="hybridMultilevel"/>
    <w:tmpl w:val="635EA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8A422"/>
    <w:multiLevelType w:val="multilevel"/>
    <w:tmpl w:val="7CAF6806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68C0588F"/>
    <w:multiLevelType w:val="multilevel"/>
    <w:tmpl w:val="3C8657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EB147BA"/>
    <w:multiLevelType w:val="singleLevel"/>
    <w:tmpl w:val="C6E02C0C"/>
    <w:lvl w:ilvl="0">
      <w:start w:val="5"/>
      <w:numFmt w:val="decimal"/>
      <w:lvlText w:val="3.6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3">
    <w:nsid w:val="7E1117C5"/>
    <w:multiLevelType w:val="hybridMultilevel"/>
    <w:tmpl w:val="13E4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7"/>
  </w:num>
  <w:num w:numId="10">
    <w:abstractNumId w:val="1"/>
  </w:num>
  <w:num w:numId="11">
    <w:abstractNumId w:val="13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12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23B"/>
    <w:rsid w:val="00156C58"/>
    <w:rsid w:val="00171E24"/>
    <w:rsid w:val="00243C15"/>
    <w:rsid w:val="00314BC4"/>
    <w:rsid w:val="003C54CD"/>
    <w:rsid w:val="003D1BD0"/>
    <w:rsid w:val="004F190C"/>
    <w:rsid w:val="00555799"/>
    <w:rsid w:val="00594F7A"/>
    <w:rsid w:val="005E0298"/>
    <w:rsid w:val="006106A5"/>
    <w:rsid w:val="006B013A"/>
    <w:rsid w:val="006B6A46"/>
    <w:rsid w:val="00826795"/>
    <w:rsid w:val="0085323B"/>
    <w:rsid w:val="008A4149"/>
    <w:rsid w:val="008A675F"/>
    <w:rsid w:val="008A731E"/>
    <w:rsid w:val="00A14637"/>
    <w:rsid w:val="00A23E18"/>
    <w:rsid w:val="00AC2EF7"/>
    <w:rsid w:val="00C8328D"/>
    <w:rsid w:val="00CC61F1"/>
    <w:rsid w:val="00D826D5"/>
    <w:rsid w:val="00D93D4A"/>
    <w:rsid w:val="00DB4AAB"/>
    <w:rsid w:val="00EE3929"/>
    <w:rsid w:val="00F8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3E1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23E1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F8479E"/>
    <w:pPr>
      <w:ind w:left="720"/>
      <w:contextualSpacing/>
    </w:pPr>
  </w:style>
  <w:style w:type="paragraph" w:styleId="a6">
    <w:name w:val="No Spacing"/>
    <w:uiPriority w:val="1"/>
    <w:qFormat/>
    <w:rsid w:val="00243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3E1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23E1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F8479E"/>
    <w:pPr>
      <w:ind w:left="720"/>
      <w:contextualSpacing/>
    </w:pPr>
  </w:style>
  <w:style w:type="paragraph" w:styleId="a6">
    <w:name w:val="No Spacing"/>
    <w:uiPriority w:val="1"/>
    <w:qFormat/>
    <w:rsid w:val="00243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direktor</cp:lastModifiedBy>
  <cp:revision>15</cp:revision>
  <cp:lastPrinted>2012-09-17T06:17:00Z</cp:lastPrinted>
  <dcterms:created xsi:type="dcterms:W3CDTF">2012-09-16T16:05:00Z</dcterms:created>
  <dcterms:modified xsi:type="dcterms:W3CDTF">2013-12-04T12:37:00Z</dcterms:modified>
</cp:coreProperties>
</file>